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176" w:type="dxa"/>
        <w:tblLook w:val="04A0"/>
      </w:tblPr>
      <w:tblGrid>
        <w:gridCol w:w="1418"/>
        <w:gridCol w:w="1247"/>
        <w:gridCol w:w="3088"/>
        <w:gridCol w:w="1735"/>
        <w:gridCol w:w="2259"/>
      </w:tblGrid>
      <w:tr w:rsidR="00C66F45" w:rsidRPr="00C66F45" w:rsidTr="00B844BC">
        <w:tc>
          <w:tcPr>
            <w:tcW w:w="1418" w:type="dxa"/>
            <w:tcBorders>
              <w:top w:val="single" w:sz="4" w:space="0" w:color="auto"/>
              <w:left w:val="single" w:sz="4" w:space="0" w:color="auto"/>
              <w:bottom w:val="single" w:sz="4" w:space="0" w:color="auto"/>
              <w:right w:val="single" w:sz="4" w:space="0" w:color="auto"/>
            </w:tcBorders>
            <w:hideMark/>
          </w:tcPr>
          <w:p w:rsidR="00C66F45" w:rsidRPr="0059341B" w:rsidRDefault="0059341B" w:rsidP="0059341B">
            <w:pPr>
              <w:jc w:val="center"/>
              <w:rPr>
                <w:rFonts w:ascii="Times New Roman" w:hAnsi="Times New Roman" w:cs="Times New Roman"/>
                <w:b/>
                <w:sz w:val="28"/>
                <w:szCs w:val="28"/>
              </w:rPr>
            </w:pPr>
            <w:r w:rsidRPr="0059341B">
              <w:rPr>
                <w:rFonts w:ascii="Times New Roman" w:hAnsi="Times New Roman" w:cs="Times New Roman"/>
                <w:b/>
                <w:sz w:val="28"/>
                <w:szCs w:val="28"/>
              </w:rPr>
              <w:t>0</w:t>
            </w:r>
            <w:r w:rsidR="0062292F">
              <w:rPr>
                <w:rFonts w:ascii="Times New Roman" w:hAnsi="Times New Roman" w:cs="Times New Roman"/>
                <w:b/>
                <w:sz w:val="28"/>
                <w:szCs w:val="28"/>
              </w:rPr>
              <w:t>3</w:t>
            </w:r>
            <w:r w:rsidR="00C66F45" w:rsidRPr="0059341B">
              <w:rPr>
                <w:rFonts w:ascii="Times New Roman" w:hAnsi="Times New Roman" w:cs="Times New Roman"/>
                <w:b/>
                <w:sz w:val="28"/>
                <w:szCs w:val="28"/>
              </w:rPr>
              <w:t>.1</w:t>
            </w:r>
            <w:r w:rsidRPr="0059341B">
              <w:rPr>
                <w:rFonts w:ascii="Times New Roman" w:hAnsi="Times New Roman" w:cs="Times New Roman"/>
                <w:b/>
                <w:sz w:val="28"/>
                <w:szCs w:val="28"/>
              </w:rPr>
              <w:t>1</w:t>
            </w:r>
          </w:p>
          <w:p w:rsidR="0059341B" w:rsidRDefault="0059341B" w:rsidP="0059341B">
            <w:pPr>
              <w:jc w:val="center"/>
              <w:rPr>
                <w:rFonts w:ascii="Times New Roman" w:hAnsi="Times New Roman" w:cs="Times New Roman"/>
                <w:b/>
                <w:sz w:val="28"/>
                <w:szCs w:val="28"/>
              </w:rPr>
            </w:pPr>
            <w:r w:rsidRPr="0059341B">
              <w:rPr>
                <w:rFonts w:ascii="Times New Roman" w:hAnsi="Times New Roman" w:cs="Times New Roman"/>
                <w:b/>
                <w:sz w:val="28"/>
                <w:szCs w:val="28"/>
              </w:rPr>
              <w:t>(</w:t>
            </w:r>
            <w:r w:rsidR="00B844BC">
              <w:rPr>
                <w:rFonts w:ascii="Times New Roman" w:hAnsi="Times New Roman" w:cs="Times New Roman"/>
                <w:b/>
                <w:sz w:val="28"/>
                <w:szCs w:val="28"/>
              </w:rPr>
              <w:t>среда</w:t>
            </w:r>
            <w:r w:rsidRPr="0059341B">
              <w:rPr>
                <w:rFonts w:ascii="Times New Roman" w:hAnsi="Times New Roman" w:cs="Times New Roman"/>
                <w:b/>
                <w:sz w:val="28"/>
                <w:szCs w:val="28"/>
              </w:rPr>
              <w:t>)</w:t>
            </w:r>
          </w:p>
          <w:p w:rsidR="00593BFF" w:rsidRDefault="00593BFF" w:rsidP="0059341B">
            <w:pPr>
              <w:jc w:val="center"/>
              <w:rPr>
                <w:rFonts w:ascii="Times New Roman" w:hAnsi="Times New Roman" w:cs="Times New Roman"/>
                <w:b/>
                <w:sz w:val="28"/>
                <w:szCs w:val="28"/>
              </w:rPr>
            </w:pPr>
          </w:p>
          <w:p w:rsidR="00593BFF" w:rsidRPr="0059341B" w:rsidRDefault="00593BFF" w:rsidP="009A6201">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9A6201">
              <w:rPr>
                <w:rFonts w:ascii="Times New Roman" w:hAnsi="Times New Roman" w:cs="Times New Roman"/>
                <w:b/>
                <w:sz w:val="28"/>
                <w:szCs w:val="28"/>
              </w:rPr>
              <w:t>3</w:t>
            </w:r>
            <w:r>
              <w:rPr>
                <w:rFonts w:ascii="Times New Roman" w:hAnsi="Times New Roman" w:cs="Times New Roman"/>
                <w:b/>
                <w:sz w:val="28"/>
                <w:szCs w:val="28"/>
              </w:rPr>
              <w:t xml:space="preserve"> пара -</w:t>
            </w:r>
          </w:p>
        </w:tc>
        <w:tc>
          <w:tcPr>
            <w:tcW w:w="1247" w:type="dxa"/>
            <w:tcBorders>
              <w:top w:val="single" w:sz="4" w:space="0" w:color="auto"/>
              <w:left w:val="single" w:sz="4" w:space="0" w:color="auto"/>
              <w:bottom w:val="single" w:sz="4" w:space="0" w:color="auto"/>
              <w:right w:val="single" w:sz="4" w:space="0" w:color="auto"/>
            </w:tcBorders>
            <w:hideMark/>
          </w:tcPr>
          <w:p w:rsidR="00C66F45" w:rsidRPr="0059341B" w:rsidRDefault="003E5146" w:rsidP="00C66F45">
            <w:pPr>
              <w:jc w:val="center"/>
              <w:rPr>
                <w:rFonts w:ascii="Times New Roman" w:hAnsi="Times New Roman" w:cs="Times New Roman"/>
                <w:b/>
                <w:sz w:val="28"/>
                <w:szCs w:val="28"/>
              </w:rPr>
            </w:pPr>
            <w:r w:rsidRPr="0059341B">
              <w:rPr>
                <w:rFonts w:ascii="Times New Roman" w:hAnsi="Times New Roman" w:cs="Times New Roman"/>
                <w:b/>
                <w:sz w:val="28"/>
                <w:szCs w:val="28"/>
              </w:rPr>
              <w:t>г</w:t>
            </w:r>
            <w:r w:rsidR="00C66F45" w:rsidRPr="0059341B">
              <w:rPr>
                <w:rFonts w:ascii="Times New Roman" w:hAnsi="Times New Roman" w:cs="Times New Roman"/>
                <w:b/>
                <w:sz w:val="28"/>
                <w:szCs w:val="28"/>
              </w:rPr>
              <w:t>р. 4ТМ</w:t>
            </w:r>
          </w:p>
        </w:tc>
        <w:tc>
          <w:tcPr>
            <w:tcW w:w="3088" w:type="dxa"/>
            <w:tcBorders>
              <w:top w:val="single" w:sz="4" w:space="0" w:color="auto"/>
              <w:left w:val="single" w:sz="4" w:space="0" w:color="auto"/>
              <w:bottom w:val="single" w:sz="4" w:space="0" w:color="auto"/>
              <w:right w:val="single" w:sz="4" w:space="0" w:color="auto"/>
            </w:tcBorders>
            <w:hideMark/>
          </w:tcPr>
          <w:p w:rsidR="00C66F45" w:rsidRPr="0059341B" w:rsidRDefault="00C66F45" w:rsidP="00C66F45">
            <w:pPr>
              <w:jc w:val="center"/>
              <w:rPr>
                <w:rFonts w:ascii="Times New Roman" w:hAnsi="Times New Roman" w:cs="Times New Roman"/>
                <w:b/>
                <w:sz w:val="28"/>
                <w:szCs w:val="28"/>
              </w:rPr>
            </w:pPr>
            <w:r w:rsidRPr="0059341B">
              <w:rPr>
                <w:rFonts w:ascii="Times New Roman" w:hAnsi="Times New Roman" w:cs="Times New Roman"/>
                <w:b/>
                <w:sz w:val="28"/>
                <w:szCs w:val="28"/>
              </w:rPr>
              <w:t xml:space="preserve">Практическая работа </w:t>
            </w:r>
            <w:r w:rsidR="0059341B" w:rsidRPr="0059341B">
              <w:rPr>
                <w:rFonts w:ascii="Times New Roman" w:hAnsi="Times New Roman" w:cs="Times New Roman"/>
                <w:b/>
                <w:sz w:val="28"/>
                <w:szCs w:val="28"/>
              </w:rPr>
              <w:t>№ 2</w:t>
            </w:r>
            <w:r w:rsidR="0062292F">
              <w:rPr>
                <w:rFonts w:ascii="Times New Roman" w:hAnsi="Times New Roman" w:cs="Times New Roman"/>
                <w:b/>
                <w:sz w:val="28"/>
                <w:szCs w:val="28"/>
              </w:rPr>
              <w:t>6</w:t>
            </w:r>
          </w:p>
          <w:p w:rsidR="00C66F45" w:rsidRPr="0059341B" w:rsidRDefault="009A6201" w:rsidP="0062292F">
            <w:pPr>
              <w:ind w:right="84"/>
              <w:jc w:val="center"/>
              <w:rPr>
                <w:rFonts w:ascii="Times New Roman" w:hAnsi="Times New Roman" w:cs="Times New Roman"/>
                <w:b/>
                <w:sz w:val="24"/>
                <w:szCs w:val="24"/>
              </w:rPr>
            </w:pPr>
            <w:r w:rsidRPr="009A6201">
              <w:rPr>
                <w:rFonts w:ascii="Times New Roman" w:hAnsi="Times New Roman"/>
                <w:b/>
                <w:sz w:val="24"/>
                <w:szCs w:val="24"/>
              </w:rPr>
              <w:t xml:space="preserve">Определение основного времени для заварки </w:t>
            </w:r>
            <w:r w:rsidR="0062292F">
              <w:rPr>
                <w:rFonts w:ascii="Times New Roman" w:hAnsi="Times New Roman"/>
                <w:b/>
                <w:sz w:val="24"/>
                <w:szCs w:val="24"/>
              </w:rPr>
              <w:t>трещин</w:t>
            </w:r>
            <w:r w:rsidR="0059341B" w:rsidRPr="0059341B">
              <w:rPr>
                <w:rFonts w:ascii="Times New Roman" w:hAnsi="Times New Roman"/>
                <w:b/>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C66F45" w:rsidRPr="0059341B" w:rsidRDefault="00C66F45" w:rsidP="00C66F45">
            <w:pPr>
              <w:jc w:val="center"/>
              <w:rPr>
                <w:rFonts w:ascii="Times New Roman" w:hAnsi="Times New Roman" w:cs="Times New Roman"/>
                <w:b/>
                <w:sz w:val="28"/>
                <w:szCs w:val="28"/>
              </w:rPr>
            </w:pPr>
            <w:r w:rsidRPr="0059341B">
              <w:rPr>
                <w:rFonts w:ascii="Times New Roman" w:hAnsi="Times New Roman" w:cs="Times New Roman"/>
                <w:b/>
                <w:sz w:val="28"/>
                <w:szCs w:val="28"/>
              </w:rPr>
              <w:t>МДК.02.01</w:t>
            </w:r>
          </w:p>
          <w:p w:rsidR="00C66F45" w:rsidRPr="0059341B" w:rsidRDefault="00C66F45" w:rsidP="00C66F45">
            <w:pPr>
              <w:jc w:val="center"/>
              <w:rPr>
                <w:rFonts w:ascii="Times New Roman" w:hAnsi="Times New Roman" w:cs="Times New Roman"/>
                <w:b/>
                <w:sz w:val="28"/>
                <w:szCs w:val="28"/>
              </w:rPr>
            </w:pPr>
            <w:r w:rsidRPr="0059341B">
              <w:rPr>
                <w:rFonts w:ascii="Times New Roman" w:eastAsia="Times New Roman" w:hAnsi="Times New Roman" w:cs="Times New Roman"/>
                <w:b/>
                <w:sz w:val="24"/>
                <w:szCs w:val="24"/>
                <w:lang w:eastAsia="ru-RU"/>
              </w:rPr>
              <w:t>Управление коллективом исполнителей</w:t>
            </w:r>
          </w:p>
        </w:tc>
        <w:tc>
          <w:tcPr>
            <w:tcW w:w="2259" w:type="dxa"/>
            <w:tcBorders>
              <w:top w:val="single" w:sz="4" w:space="0" w:color="auto"/>
              <w:left w:val="single" w:sz="4" w:space="0" w:color="auto"/>
              <w:bottom w:val="single" w:sz="4" w:space="0" w:color="auto"/>
              <w:right w:val="single" w:sz="4" w:space="0" w:color="auto"/>
            </w:tcBorders>
            <w:hideMark/>
          </w:tcPr>
          <w:p w:rsidR="00C66F45" w:rsidRPr="0059341B" w:rsidRDefault="00C66F45" w:rsidP="00C66F45">
            <w:pPr>
              <w:rPr>
                <w:rFonts w:ascii="Times New Roman" w:hAnsi="Times New Roman" w:cs="Times New Roman"/>
                <w:b/>
                <w:sz w:val="28"/>
                <w:szCs w:val="28"/>
              </w:rPr>
            </w:pPr>
            <w:r w:rsidRPr="0059341B">
              <w:rPr>
                <w:rFonts w:ascii="Times New Roman" w:hAnsi="Times New Roman" w:cs="Times New Roman"/>
                <w:b/>
                <w:sz w:val="28"/>
                <w:szCs w:val="28"/>
              </w:rPr>
              <w:t>Преподаватель</w:t>
            </w:r>
          </w:p>
          <w:p w:rsidR="00C66F45" w:rsidRPr="0059341B" w:rsidRDefault="0059341B" w:rsidP="00C66F45">
            <w:pPr>
              <w:rPr>
                <w:rFonts w:ascii="Times New Roman" w:hAnsi="Times New Roman" w:cs="Times New Roman"/>
                <w:b/>
                <w:sz w:val="28"/>
                <w:szCs w:val="28"/>
              </w:rPr>
            </w:pPr>
            <w:r w:rsidRPr="0059341B">
              <w:rPr>
                <w:rFonts w:ascii="Times New Roman" w:hAnsi="Times New Roman" w:cs="Times New Roman"/>
                <w:b/>
                <w:sz w:val="28"/>
                <w:szCs w:val="28"/>
              </w:rPr>
              <w:t>Ю.Б.Сафонов</w:t>
            </w:r>
          </w:p>
        </w:tc>
      </w:tr>
    </w:tbl>
    <w:p w:rsidR="00C66F45" w:rsidRPr="00C66F45" w:rsidRDefault="00C66F45" w:rsidP="00C66F45">
      <w:pPr>
        <w:spacing w:line="252" w:lineRule="auto"/>
      </w:pPr>
    </w:p>
    <w:p w:rsidR="00C66F45" w:rsidRPr="00C66F45" w:rsidRDefault="00C66F45" w:rsidP="00C66F45">
      <w:pPr>
        <w:spacing w:after="0" w:line="240" w:lineRule="auto"/>
        <w:jc w:val="center"/>
        <w:rPr>
          <w:rFonts w:ascii="Times New Roman" w:hAnsi="Times New Roman" w:cs="Times New Roman"/>
          <w:b/>
          <w:sz w:val="28"/>
          <w:szCs w:val="28"/>
        </w:rPr>
      </w:pPr>
      <w:proofErr w:type="spellStart"/>
      <w:r w:rsidRPr="00C66F45">
        <w:rPr>
          <w:rFonts w:ascii="Times New Roman" w:hAnsi="Times New Roman" w:cs="Times New Roman"/>
          <w:b/>
          <w:color w:val="000000" w:themeColor="text1"/>
          <w:sz w:val="28"/>
          <w:szCs w:val="28"/>
          <w:lang w:val="uk-UA"/>
        </w:rPr>
        <w:t>Отчет</w:t>
      </w:r>
      <w:proofErr w:type="spellEnd"/>
      <w:r w:rsidRPr="00C66F45">
        <w:rPr>
          <w:rFonts w:ascii="Times New Roman" w:hAnsi="Times New Roman" w:cs="Times New Roman"/>
          <w:b/>
          <w:color w:val="000000" w:themeColor="text1"/>
          <w:sz w:val="28"/>
          <w:szCs w:val="28"/>
          <w:lang w:val="uk-UA"/>
        </w:rPr>
        <w:t xml:space="preserve"> по </w:t>
      </w:r>
      <w:proofErr w:type="spellStart"/>
      <w:r w:rsidRPr="00C66F45">
        <w:rPr>
          <w:rFonts w:ascii="Times New Roman" w:hAnsi="Times New Roman" w:cs="Times New Roman"/>
          <w:b/>
          <w:color w:val="000000" w:themeColor="text1"/>
          <w:sz w:val="28"/>
          <w:szCs w:val="28"/>
          <w:lang w:val="uk-UA"/>
        </w:rPr>
        <w:t>практическому</w:t>
      </w:r>
      <w:proofErr w:type="spellEnd"/>
      <w:r w:rsidRPr="00C66F45">
        <w:rPr>
          <w:rFonts w:ascii="Times New Roman" w:hAnsi="Times New Roman" w:cs="Times New Roman"/>
          <w:b/>
          <w:color w:val="000000" w:themeColor="text1"/>
          <w:sz w:val="28"/>
          <w:szCs w:val="28"/>
          <w:lang w:val="uk-UA"/>
        </w:rPr>
        <w:t xml:space="preserve"> </w:t>
      </w:r>
      <w:proofErr w:type="spellStart"/>
      <w:r w:rsidRPr="00C66F45">
        <w:rPr>
          <w:rFonts w:ascii="Times New Roman" w:hAnsi="Times New Roman" w:cs="Times New Roman"/>
          <w:b/>
          <w:color w:val="000000" w:themeColor="text1"/>
          <w:sz w:val="28"/>
          <w:szCs w:val="28"/>
          <w:lang w:val="uk-UA"/>
        </w:rPr>
        <w:t>занятию</w:t>
      </w:r>
      <w:proofErr w:type="spellEnd"/>
      <w:r w:rsidRPr="00C66F45">
        <w:rPr>
          <w:rFonts w:ascii="Times New Roman" w:hAnsi="Times New Roman" w:cs="Times New Roman"/>
          <w:b/>
          <w:color w:val="000000" w:themeColor="text1"/>
          <w:sz w:val="28"/>
          <w:szCs w:val="28"/>
          <w:lang w:val="uk-UA"/>
        </w:rPr>
        <w:t xml:space="preserve"> №</w:t>
      </w:r>
      <w:r>
        <w:rPr>
          <w:rFonts w:ascii="Times New Roman" w:hAnsi="Times New Roman" w:cs="Times New Roman"/>
          <w:b/>
          <w:sz w:val="28"/>
          <w:szCs w:val="28"/>
        </w:rPr>
        <w:t>2</w:t>
      </w:r>
      <w:r w:rsidR="0062292F">
        <w:rPr>
          <w:rFonts w:ascii="Times New Roman" w:hAnsi="Times New Roman" w:cs="Times New Roman"/>
          <w:b/>
          <w:sz w:val="28"/>
          <w:szCs w:val="28"/>
        </w:rPr>
        <w:t>6</w:t>
      </w:r>
    </w:p>
    <w:p w:rsidR="00C66F45" w:rsidRPr="00C66F45" w:rsidRDefault="00C66F45" w:rsidP="00C66F45">
      <w:pPr>
        <w:spacing w:after="0" w:line="240" w:lineRule="auto"/>
        <w:jc w:val="center"/>
        <w:rPr>
          <w:rFonts w:ascii="Times New Roman" w:hAnsi="Times New Roman" w:cs="Times New Roman"/>
          <w:b/>
          <w:sz w:val="28"/>
          <w:szCs w:val="28"/>
        </w:rPr>
      </w:pPr>
    </w:p>
    <w:p w:rsidR="00C66F45" w:rsidRPr="00C66F45" w:rsidRDefault="00C66F45" w:rsidP="00C66F45">
      <w:pPr>
        <w:spacing w:line="252" w:lineRule="auto"/>
        <w:ind w:right="84"/>
        <w:jc w:val="center"/>
        <w:rPr>
          <w:rFonts w:ascii="Times New Roman" w:hAnsi="Times New Roman" w:cs="Times New Roman"/>
          <w:b/>
          <w:sz w:val="28"/>
          <w:szCs w:val="28"/>
        </w:rPr>
      </w:pPr>
      <w:r w:rsidRPr="00C66F45">
        <w:rPr>
          <w:rFonts w:ascii="Times New Roman" w:hAnsi="Times New Roman"/>
          <w:b/>
          <w:sz w:val="28"/>
          <w:szCs w:val="28"/>
        </w:rPr>
        <w:t>Тема: «</w:t>
      </w:r>
      <w:r w:rsidR="009A6201" w:rsidRPr="009A6201">
        <w:rPr>
          <w:rFonts w:ascii="Times New Roman" w:hAnsi="Times New Roman"/>
          <w:b/>
          <w:sz w:val="28"/>
          <w:szCs w:val="28"/>
        </w:rPr>
        <w:t xml:space="preserve">Определение основного времени для заварки </w:t>
      </w:r>
      <w:r w:rsidR="0062292F">
        <w:rPr>
          <w:rFonts w:ascii="Times New Roman" w:hAnsi="Times New Roman"/>
          <w:b/>
          <w:sz w:val="28"/>
          <w:szCs w:val="28"/>
        </w:rPr>
        <w:t>трещин</w:t>
      </w:r>
      <w:r w:rsidRPr="00C66F45">
        <w:rPr>
          <w:rFonts w:ascii="Times New Roman" w:hAnsi="Times New Roman" w:cs="Times New Roman"/>
          <w:b/>
          <w:sz w:val="28"/>
          <w:szCs w:val="28"/>
        </w:rPr>
        <w:t>»</w:t>
      </w:r>
    </w:p>
    <w:p w:rsidR="00C66F45" w:rsidRPr="00C66F45" w:rsidRDefault="00C66F45" w:rsidP="003E5146">
      <w:pPr>
        <w:spacing w:after="0" w:line="252" w:lineRule="auto"/>
        <w:jc w:val="center"/>
        <w:rPr>
          <w:rFonts w:ascii="Times New Roman" w:hAnsi="Times New Roman" w:cs="Times New Roman"/>
          <w:b/>
          <w:sz w:val="28"/>
          <w:szCs w:val="28"/>
        </w:rPr>
      </w:pPr>
      <w:r w:rsidRPr="00C66F45">
        <w:rPr>
          <w:rFonts w:ascii="Times New Roman" w:hAnsi="Times New Roman" w:cs="Times New Roman"/>
          <w:b/>
          <w:sz w:val="28"/>
          <w:szCs w:val="28"/>
        </w:rPr>
        <w:t>Цел</w:t>
      </w:r>
      <w:r w:rsidR="003E5146">
        <w:rPr>
          <w:rFonts w:ascii="Times New Roman" w:hAnsi="Times New Roman" w:cs="Times New Roman"/>
          <w:b/>
          <w:sz w:val="28"/>
          <w:szCs w:val="28"/>
        </w:rPr>
        <w:t>ь занятия</w:t>
      </w:r>
      <w:r w:rsidRPr="00C66F45">
        <w:rPr>
          <w:rFonts w:ascii="Times New Roman" w:hAnsi="Times New Roman" w:cs="Times New Roman"/>
          <w:b/>
          <w:sz w:val="28"/>
          <w:szCs w:val="28"/>
        </w:rPr>
        <w:t>:</w:t>
      </w:r>
    </w:p>
    <w:p w:rsidR="00C66F45" w:rsidRPr="00C66F45" w:rsidRDefault="00C66F45" w:rsidP="00C91831">
      <w:pPr>
        <w:spacing w:after="0" w:line="360" w:lineRule="auto"/>
        <w:jc w:val="both"/>
        <w:rPr>
          <w:rFonts w:ascii="Times New Roman" w:hAnsi="Times New Roman" w:cs="Times New Roman"/>
          <w:sz w:val="28"/>
          <w:szCs w:val="28"/>
        </w:rPr>
      </w:pPr>
      <w:r w:rsidRPr="00C66F45">
        <w:rPr>
          <w:rFonts w:ascii="Times New Roman" w:hAnsi="Times New Roman" w:cs="Times New Roman"/>
          <w:b/>
          <w:sz w:val="28"/>
          <w:szCs w:val="28"/>
        </w:rPr>
        <w:t>Дидактическая.</w:t>
      </w:r>
      <w:r w:rsidRPr="00C66F45">
        <w:rPr>
          <w:rFonts w:ascii="Times New Roman" w:hAnsi="Times New Roman" w:cs="Times New Roman"/>
          <w:sz w:val="28"/>
          <w:szCs w:val="28"/>
        </w:rPr>
        <w:t xml:space="preserve"> Закрепить и расширить знания, умения и навыки по определению норм</w:t>
      </w:r>
      <w:r>
        <w:rPr>
          <w:rFonts w:ascii="Times New Roman" w:hAnsi="Times New Roman" w:cs="Times New Roman"/>
          <w:sz w:val="28"/>
          <w:szCs w:val="28"/>
        </w:rPr>
        <w:t xml:space="preserve"> времени для </w:t>
      </w:r>
      <w:r w:rsidR="009A6201" w:rsidRPr="009A6201">
        <w:rPr>
          <w:rFonts w:ascii="Times New Roman" w:hAnsi="Times New Roman"/>
          <w:sz w:val="28"/>
          <w:szCs w:val="28"/>
        </w:rPr>
        <w:t xml:space="preserve">заварки </w:t>
      </w:r>
      <w:r w:rsidR="0062292F" w:rsidRPr="0062292F">
        <w:rPr>
          <w:rFonts w:ascii="Times New Roman" w:hAnsi="Times New Roman"/>
          <w:sz w:val="28"/>
          <w:szCs w:val="28"/>
        </w:rPr>
        <w:t>трещин</w:t>
      </w:r>
      <w:r w:rsidRPr="00C66F45">
        <w:rPr>
          <w:rFonts w:ascii="Times New Roman" w:hAnsi="Times New Roman" w:cs="Times New Roman"/>
          <w:sz w:val="28"/>
          <w:szCs w:val="28"/>
        </w:rPr>
        <w:t xml:space="preserve">, завершить  формирование умений и навыков по определению норм времени для  </w:t>
      </w:r>
      <w:r w:rsidR="009A6201" w:rsidRPr="009A6201">
        <w:rPr>
          <w:rFonts w:ascii="Times New Roman" w:hAnsi="Times New Roman"/>
          <w:sz w:val="28"/>
          <w:szCs w:val="28"/>
        </w:rPr>
        <w:t xml:space="preserve">заварки </w:t>
      </w:r>
      <w:r w:rsidR="0062292F" w:rsidRPr="0062292F">
        <w:rPr>
          <w:rFonts w:ascii="Times New Roman" w:hAnsi="Times New Roman"/>
          <w:sz w:val="28"/>
          <w:szCs w:val="28"/>
        </w:rPr>
        <w:t>трещин</w:t>
      </w:r>
      <w:r w:rsidRPr="00C66F45">
        <w:rPr>
          <w:rFonts w:ascii="Times New Roman" w:hAnsi="Times New Roman" w:cs="Times New Roman"/>
          <w:sz w:val="28"/>
          <w:szCs w:val="28"/>
        </w:rPr>
        <w:t>.</w:t>
      </w:r>
    </w:p>
    <w:p w:rsidR="00C66F45" w:rsidRPr="003E5146" w:rsidRDefault="00C66F45" w:rsidP="00C91831">
      <w:pPr>
        <w:spacing w:after="0" w:line="360" w:lineRule="auto"/>
        <w:jc w:val="both"/>
        <w:rPr>
          <w:rFonts w:ascii="Times New Roman" w:hAnsi="Times New Roman" w:cs="Times New Roman"/>
          <w:b/>
          <w:sz w:val="28"/>
          <w:szCs w:val="28"/>
        </w:rPr>
      </w:pPr>
      <w:r w:rsidRPr="003E5146">
        <w:rPr>
          <w:rFonts w:ascii="Times New Roman" w:hAnsi="Times New Roman" w:cs="Times New Roman"/>
          <w:b/>
          <w:sz w:val="28"/>
          <w:szCs w:val="28"/>
        </w:rPr>
        <w:t>Развивающая.</w:t>
      </w:r>
      <w:r w:rsidRPr="003E5146">
        <w:rPr>
          <w:rFonts w:ascii="Times New Roman" w:hAnsi="Times New Roman" w:cs="Times New Roman"/>
          <w:color w:val="000000"/>
          <w:sz w:val="28"/>
          <w:szCs w:val="28"/>
        </w:rPr>
        <w:t xml:space="preserve"> Развивать логическое мышление и память.</w:t>
      </w:r>
    </w:p>
    <w:p w:rsidR="00C66F45" w:rsidRPr="003E5146" w:rsidRDefault="00C66F45" w:rsidP="00C91831">
      <w:pPr>
        <w:spacing w:after="0" w:line="360" w:lineRule="auto"/>
        <w:jc w:val="both"/>
        <w:rPr>
          <w:rFonts w:ascii="Times New Roman" w:hAnsi="Times New Roman" w:cs="Times New Roman"/>
          <w:b/>
          <w:sz w:val="28"/>
          <w:szCs w:val="28"/>
        </w:rPr>
      </w:pPr>
      <w:r w:rsidRPr="003E5146">
        <w:rPr>
          <w:rFonts w:ascii="Times New Roman" w:hAnsi="Times New Roman" w:cs="Times New Roman"/>
          <w:b/>
          <w:sz w:val="28"/>
          <w:szCs w:val="28"/>
        </w:rPr>
        <w:t>Воспитательная.</w:t>
      </w:r>
      <w:r w:rsidRPr="003E5146">
        <w:rPr>
          <w:rFonts w:ascii="Times New Roman" w:hAnsi="Times New Roman" w:cs="Times New Roman"/>
          <w:bCs/>
          <w:sz w:val="28"/>
          <w:szCs w:val="28"/>
        </w:rPr>
        <w:t xml:space="preserve"> В</w:t>
      </w:r>
      <w:proofErr w:type="spellStart"/>
      <w:r w:rsidRPr="003E5146">
        <w:rPr>
          <w:rFonts w:ascii="Times New Roman" w:hAnsi="Times New Roman" w:cs="Times New Roman"/>
          <w:bCs/>
          <w:sz w:val="28"/>
          <w:szCs w:val="28"/>
          <w:lang w:val="uk-UA"/>
        </w:rPr>
        <w:t>оспитывать</w:t>
      </w:r>
      <w:proofErr w:type="spellEnd"/>
      <w:r w:rsidRPr="003E5146">
        <w:rPr>
          <w:rFonts w:ascii="Times New Roman" w:hAnsi="Times New Roman" w:cs="Times New Roman"/>
          <w:bCs/>
          <w:sz w:val="28"/>
          <w:szCs w:val="28"/>
          <w:lang w:val="uk-UA"/>
        </w:rPr>
        <w:t xml:space="preserve"> </w:t>
      </w:r>
      <w:proofErr w:type="spellStart"/>
      <w:r w:rsidRPr="003E5146">
        <w:rPr>
          <w:rFonts w:ascii="Times New Roman" w:hAnsi="Times New Roman" w:cs="Times New Roman"/>
          <w:bCs/>
          <w:sz w:val="28"/>
          <w:szCs w:val="28"/>
          <w:lang w:val="uk-UA"/>
        </w:rPr>
        <w:t>любознательность</w:t>
      </w:r>
      <w:proofErr w:type="spellEnd"/>
      <w:r w:rsidRPr="003E5146">
        <w:rPr>
          <w:rFonts w:ascii="Times New Roman" w:hAnsi="Times New Roman" w:cs="Times New Roman"/>
          <w:bCs/>
          <w:sz w:val="28"/>
          <w:szCs w:val="28"/>
          <w:lang w:val="uk-UA"/>
        </w:rPr>
        <w:t xml:space="preserve"> и </w:t>
      </w:r>
      <w:proofErr w:type="spellStart"/>
      <w:r w:rsidRPr="003E5146">
        <w:rPr>
          <w:rFonts w:ascii="Times New Roman" w:hAnsi="Times New Roman" w:cs="Times New Roman"/>
          <w:bCs/>
          <w:sz w:val="28"/>
          <w:szCs w:val="28"/>
          <w:lang w:val="uk-UA"/>
        </w:rPr>
        <w:t>самостоятельность</w:t>
      </w:r>
      <w:proofErr w:type="spellEnd"/>
      <w:r w:rsidRPr="003E5146">
        <w:rPr>
          <w:rFonts w:ascii="Times New Roman" w:hAnsi="Times New Roman" w:cs="Times New Roman"/>
          <w:bCs/>
          <w:sz w:val="28"/>
          <w:szCs w:val="28"/>
          <w:lang w:val="uk-UA"/>
        </w:rPr>
        <w:t>.</w:t>
      </w:r>
    </w:p>
    <w:p w:rsidR="00C66F45" w:rsidRPr="003E5146" w:rsidRDefault="00C66F45" w:rsidP="00C91831">
      <w:pPr>
        <w:spacing w:after="0" w:line="360" w:lineRule="auto"/>
        <w:jc w:val="both"/>
        <w:rPr>
          <w:rFonts w:ascii="Times New Roman" w:hAnsi="Times New Roman" w:cs="Times New Roman"/>
          <w:b/>
          <w:sz w:val="28"/>
          <w:szCs w:val="28"/>
        </w:rPr>
      </w:pPr>
      <w:r w:rsidRPr="003E5146">
        <w:rPr>
          <w:rFonts w:ascii="Times New Roman" w:hAnsi="Times New Roman" w:cs="Times New Roman"/>
          <w:b/>
          <w:sz w:val="28"/>
          <w:szCs w:val="28"/>
        </w:rPr>
        <w:t>Задачи:</w:t>
      </w:r>
    </w:p>
    <w:p w:rsidR="00C66F45" w:rsidRPr="003E5146" w:rsidRDefault="00C66F45" w:rsidP="00C91831">
      <w:pPr>
        <w:spacing w:after="0" w:line="360" w:lineRule="auto"/>
        <w:jc w:val="both"/>
        <w:rPr>
          <w:rFonts w:ascii="Times New Roman" w:hAnsi="Times New Roman" w:cs="Times New Roman"/>
          <w:sz w:val="28"/>
          <w:szCs w:val="28"/>
        </w:rPr>
      </w:pPr>
      <w:r w:rsidRPr="003E5146">
        <w:rPr>
          <w:rFonts w:ascii="Times New Roman" w:hAnsi="Times New Roman" w:cs="Times New Roman"/>
          <w:sz w:val="28"/>
          <w:szCs w:val="28"/>
        </w:rPr>
        <w:t xml:space="preserve">1) Закрепить и расширить знания, умения и навыки по определению норм времени для </w:t>
      </w:r>
      <w:r w:rsidR="009A6201" w:rsidRPr="009A6201">
        <w:rPr>
          <w:rFonts w:ascii="Times New Roman" w:hAnsi="Times New Roman"/>
          <w:sz w:val="28"/>
          <w:szCs w:val="28"/>
        </w:rPr>
        <w:t xml:space="preserve">заварки </w:t>
      </w:r>
      <w:r w:rsidR="0062292F" w:rsidRPr="0062292F">
        <w:rPr>
          <w:rFonts w:ascii="Times New Roman" w:hAnsi="Times New Roman"/>
          <w:sz w:val="28"/>
          <w:szCs w:val="28"/>
        </w:rPr>
        <w:t>трещин</w:t>
      </w:r>
      <w:r w:rsidRPr="003E5146">
        <w:rPr>
          <w:rFonts w:ascii="Times New Roman" w:hAnsi="Times New Roman" w:cs="Times New Roman"/>
          <w:sz w:val="28"/>
          <w:szCs w:val="28"/>
        </w:rPr>
        <w:t xml:space="preserve"> </w:t>
      </w:r>
    </w:p>
    <w:p w:rsidR="00C66F45" w:rsidRPr="003E5146" w:rsidRDefault="00C66F45" w:rsidP="00C91831">
      <w:pPr>
        <w:spacing w:after="0" w:line="360" w:lineRule="auto"/>
        <w:jc w:val="both"/>
        <w:rPr>
          <w:rFonts w:ascii="Times New Roman" w:hAnsi="Times New Roman" w:cs="Times New Roman"/>
          <w:b/>
          <w:sz w:val="28"/>
          <w:szCs w:val="28"/>
        </w:rPr>
      </w:pPr>
      <w:r w:rsidRPr="003E5146">
        <w:rPr>
          <w:rFonts w:ascii="Times New Roman" w:hAnsi="Times New Roman" w:cs="Times New Roman"/>
          <w:sz w:val="28"/>
          <w:szCs w:val="28"/>
        </w:rPr>
        <w:t xml:space="preserve">2) Завершить формирование умений и навыков определением норм времени для </w:t>
      </w:r>
      <w:r w:rsidR="009A6201" w:rsidRPr="009A6201">
        <w:rPr>
          <w:rFonts w:ascii="Times New Roman" w:hAnsi="Times New Roman"/>
          <w:sz w:val="28"/>
          <w:szCs w:val="28"/>
        </w:rPr>
        <w:t xml:space="preserve">заварки </w:t>
      </w:r>
      <w:r w:rsidR="0062292F" w:rsidRPr="0062292F">
        <w:rPr>
          <w:rFonts w:ascii="Times New Roman" w:hAnsi="Times New Roman"/>
          <w:sz w:val="28"/>
          <w:szCs w:val="28"/>
        </w:rPr>
        <w:t>трещин</w:t>
      </w:r>
    </w:p>
    <w:p w:rsidR="00C66F45" w:rsidRPr="003E5146" w:rsidRDefault="00C66F45" w:rsidP="00C91831">
      <w:pPr>
        <w:spacing w:after="0" w:line="360" w:lineRule="auto"/>
        <w:contextualSpacing/>
        <w:jc w:val="both"/>
        <w:rPr>
          <w:rFonts w:ascii="Times New Roman" w:hAnsi="Times New Roman" w:cs="Times New Roman"/>
          <w:sz w:val="28"/>
          <w:szCs w:val="28"/>
        </w:rPr>
      </w:pPr>
      <w:r w:rsidRPr="003E5146">
        <w:rPr>
          <w:rFonts w:ascii="Times New Roman" w:hAnsi="Times New Roman" w:cs="Times New Roman"/>
          <w:sz w:val="28"/>
          <w:szCs w:val="28"/>
        </w:rPr>
        <w:t xml:space="preserve">Фото </w:t>
      </w:r>
      <w:r w:rsidR="00E25284" w:rsidRPr="003E5146">
        <w:rPr>
          <w:rFonts w:ascii="Times New Roman" w:hAnsi="Times New Roman" w:cs="Times New Roman"/>
          <w:sz w:val="28"/>
          <w:szCs w:val="28"/>
        </w:rPr>
        <w:t>ОТЧЕТА</w:t>
      </w:r>
      <w:r w:rsidRPr="003E5146">
        <w:rPr>
          <w:rFonts w:ascii="Times New Roman" w:hAnsi="Times New Roman" w:cs="Times New Roman"/>
          <w:sz w:val="28"/>
          <w:szCs w:val="28"/>
        </w:rPr>
        <w:t xml:space="preserve"> отправить  на почту</w:t>
      </w:r>
      <w:r w:rsidR="009945A2">
        <w:rPr>
          <w:rFonts w:ascii="Times New Roman" w:hAnsi="Times New Roman" w:cs="Times New Roman"/>
          <w:sz w:val="28"/>
          <w:szCs w:val="28"/>
        </w:rPr>
        <w:t>:</w:t>
      </w:r>
      <w:r w:rsidRPr="003E5146">
        <w:rPr>
          <w:rFonts w:ascii="Times New Roman" w:hAnsi="Times New Roman" w:cs="Times New Roman"/>
          <w:sz w:val="28"/>
          <w:szCs w:val="28"/>
        </w:rPr>
        <w:t xml:space="preserve"> </w:t>
      </w:r>
      <w:hyperlink r:id="rId5" w:history="1">
        <w:r w:rsidR="0059341B" w:rsidRPr="001C2791">
          <w:rPr>
            <w:rStyle w:val="a5"/>
            <w:rFonts w:ascii="Times New Roman" w:hAnsi="Times New Roman"/>
            <w:b/>
            <w:sz w:val="28"/>
            <w:szCs w:val="28"/>
            <w:lang w:val="en-US"/>
          </w:rPr>
          <w:t>piligrim</w:t>
        </w:r>
        <w:r w:rsidR="0059341B" w:rsidRPr="001C2791">
          <w:rPr>
            <w:rStyle w:val="a5"/>
            <w:rFonts w:ascii="Times New Roman" w:hAnsi="Times New Roman"/>
            <w:b/>
            <w:sz w:val="28"/>
            <w:szCs w:val="28"/>
          </w:rPr>
          <w:t>081167@</w:t>
        </w:r>
        <w:r w:rsidR="0059341B" w:rsidRPr="001C2791">
          <w:rPr>
            <w:rStyle w:val="a5"/>
            <w:rFonts w:ascii="Times New Roman" w:hAnsi="Times New Roman"/>
            <w:b/>
            <w:sz w:val="28"/>
            <w:szCs w:val="28"/>
            <w:lang w:val="en-US"/>
          </w:rPr>
          <w:t>mail</w:t>
        </w:r>
        <w:r w:rsidR="0059341B" w:rsidRPr="001C2791">
          <w:rPr>
            <w:rStyle w:val="a5"/>
            <w:rFonts w:ascii="Times New Roman" w:hAnsi="Times New Roman"/>
            <w:b/>
            <w:sz w:val="28"/>
            <w:szCs w:val="28"/>
          </w:rPr>
          <w:t>.</w:t>
        </w:r>
        <w:r w:rsidR="0059341B" w:rsidRPr="001C2791">
          <w:rPr>
            <w:rStyle w:val="a5"/>
            <w:rFonts w:ascii="Times New Roman" w:hAnsi="Times New Roman"/>
            <w:b/>
            <w:sz w:val="28"/>
            <w:szCs w:val="28"/>
            <w:lang w:val="en-US"/>
          </w:rPr>
          <w:t>ru</w:t>
        </w:r>
      </w:hyperlink>
      <w:r w:rsidRPr="003E5146">
        <w:rPr>
          <w:rFonts w:ascii="Times New Roman" w:hAnsi="Times New Roman" w:cs="Times New Roman"/>
          <w:sz w:val="28"/>
          <w:szCs w:val="28"/>
        </w:rPr>
        <w:t xml:space="preserve"> </w:t>
      </w:r>
      <w:r w:rsidR="009945A2" w:rsidRPr="009945A2">
        <w:rPr>
          <w:rFonts w:ascii="Times New Roman" w:hAnsi="Times New Roman" w:cs="Times New Roman"/>
          <w:b/>
          <w:i/>
          <w:sz w:val="28"/>
          <w:szCs w:val="28"/>
        </w:rPr>
        <w:t>в течени</w:t>
      </w:r>
      <w:proofErr w:type="gramStart"/>
      <w:r w:rsidR="009945A2" w:rsidRPr="009945A2">
        <w:rPr>
          <w:rFonts w:ascii="Times New Roman" w:hAnsi="Times New Roman" w:cs="Times New Roman"/>
          <w:b/>
          <w:i/>
          <w:sz w:val="28"/>
          <w:szCs w:val="28"/>
        </w:rPr>
        <w:t>и</w:t>
      </w:r>
      <w:proofErr w:type="gramEnd"/>
      <w:r w:rsidR="009945A2" w:rsidRPr="009945A2">
        <w:rPr>
          <w:rFonts w:ascii="Times New Roman" w:hAnsi="Times New Roman" w:cs="Times New Roman"/>
          <w:b/>
          <w:i/>
          <w:sz w:val="28"/>
          <w:szCs w:val="28"/>
        </w:rPr>
        <w:t xml:space="preserve"> дня проведения занятия</w:t>
      </w:r>
      <w:proofErr w:type="gramStart"/>
      <w:r w:rsidR="009945A2">
        <w:rPr>
          <w:rFonts w:ascii="Times New Roman" w:hAnsi="Times New Roman" w:cs="Times New Roman"/>
          <w:sz w:val="28"/>
          <w:szCs w:val="28"/>
        </w:rPr>
        <w:t xml:space="preserve"> !</w:t>
      </w:r>
      <w:proofErr w:type="gramEnd"/>
      <w:r w:rsidRPr="003E5146">
        <w:rPr>
          <w:rFonts w:ascii="Times New Roman" w:hAnsi="Times New Roman" w:cs="Times New Roman"/>
          <w:sz w:val="28"/>
          <w:szCs w:val="28"/>
        </w:rPr>
        <w:t xml:space="preserve"> </w:t>
      </w:r>
    </w:p>
    <w:p w:rsidR="00C66F45" w:rsidRPr="00C66F45" w:rsidRDefault="00C66F45" w:rsidP="00C66F45">
      <w:pPr>
        <w:spacing w:after="0" w:line="252" w:lineRule="auto"/>
        <w:rPr>
          <w:sz w:val="28"/>
          <w:szCs w:val="28"/>
        </w:rPr>
      </w:pPr>
    </w:p>
    <w:p w:rsidR="00C66F45" w:rsidRPr="00C66F45" w:rsidRDefault="00C66F45" w:rsidP="00C66F45">
      <w:pPr>
        <w:spacing w:after="0" w:line="252" w:lineRule="auto"/>
        <w:rPr>
          <w:rFonts w:ascii="Times New Roman" w:hAnsi="Times New Roman" w:cs="Times New Roman"/>
          <w:b/>
          <w:sz w:val="28"/>
          <w:szCs w:val="28"/>
        </w:rPr>
      </w:pPr>
      <w:r w:rsidRPr="00C66F45">
        <w:rPr>
          <w:rFonts w:ascii="Times New Roman" w:hAnsi="Times New Roman" w:cs="Times New Roman"/>
          <w:b/>
          <w:sz w:val="28"/>
          <w:szCs w:val="28"/>
        </w:rPr>
        <w:t>Пример решения и оформления</w:t>
      </w:r>
      <w:r w:rsidRPr="00C66F45">
        <w:rPr>
          <w:rFonts w:ascii="Times New Roman" w:hAnsi="Times New Roman" w:cs="Times New Roman"/>
          <w:b/>
          <w:color w:val="000000" w:themeColor="text1"/>
          <w:sz w:val="28"/>
          <w:szCs w:val="28"/>
          <w:lang w:val="uk-UA"/>
        </w:rPr>
        <w:t xml:space="preserve"> </w:t>
      </w:r>
      <w:proofErr w:type="spellStart"/>
      <w:r w:rsidRPr="00C66F45">
        <w:rPr>
          <w:rFonts w:ascii="Times New Roman" w:hAnsi="Times New Roman" w:cs="Times New Roman"/>
          <w:b/>
          <w:color w:val="000000" w:themeColor="text1"/>
          <w:sz w:val="28"/>
          <w:szCs w:val="28"/>
          <w:lang w:val="uk-UA"/>
        </w:rPr>
        <w:t>отчета</w:t>
      </w:r>
      <w:proofErr w:type="spellEnd"/>
      <w:r w:rsidRPr="00C66F45">
        <w:rPr>
          <w:rFonts w:ascii="Times New Roman" w:hAnsi="Times New Roman" w:cs="Times New Roman"/>
          <w:b/>
          <w:color w:val="000000" w:themeColor="text1"/>
          <w:sz w:val="28"/>
          <w:szCs w:val="28"/>
          <w:lang w:val="uk-UA"/>
        </w:rPr>
        <w:t xml:space="preserve"> по </w:t>
      </w:r>
      <w:proofErr w:type="spellStart"/>
      <w:r w:rsidRPr="00C66F45">
        <w:rPr>
          <w:rFonts w:ascii="Times New Roman" w:hAnsi="Times New Roman" w:cs="Times New Roman"/>
          <w:b/>
          <w:color w:val="000000" w:themeColor="text1"/>
          <w:sz w:val="28"/>
          <w:szCs w:val="28"/>
          <w:lang w:val="uk-UA"/>
        </w:rPr>
        <w:t>практическому</w:t>
      </w:r>
      <w:proofErr w:type="spellEnd"/>
      <w:r w:rsidRPr="00C66F45">
        <w:rPr>
          <w:rFonts w:ascii="Times New Roman" w:hAnsi="Times New Roman" w:cs="Times New Roman"/>
          <w:b/>
          <w:color w:val="000000" w:themeColor="text1"/>
          <w:sz w:val="28"/>
          <w:szCs w:val="28"/>
          <w:lang w:val="uk-UA"/>
        </w:rPr>
        <w:t xml:space="preserve"> </w:t>
      </w:r>
      <w:proofErr w:type="spellStart"/>
      <w:r w:rsidRPr="00C66F45">
        <w:rPr>
          <w:rFonts w:ascii="Times New Roman" w:hAnsi="Times New Roman" w:cs="Times New Roman"/>
          <w:b/>
          <w:color w:val="000000" w:themeColor="text1"/>
          <w:sz w:val="28"/>
          <w:szCs w:val="28"/>
          <w:lang w:val="uk-UA"/>
        </w:rPr>
        <w:t>занятию</w:t>
      </w:r>
      <w:proofErr w:type="spellEnd"/>
    </w:p>
    <w:p w:rsidR="0062292F" w:rsidRPr="0062292F" w:rsidRDefault="00C91831" w:rsidP="0062292F">
      <w:pPr>
        <w:pStyle w:val="1"/>
        <w:rPr>
          <w:rFonts w:ascii="Times New Roman" w:hAnsi="Times New Roman" w:cs="Times New Roman"/>
          <w:color w:val="auto"/>
          <w:sz w:val="28"/>
          <w:szCs w:val="28"/>
        </w:rPr>
      </w:pPr>
      <w:r w:rsidRPr="0062292F">
        <w:rPr>
          <w:rFonts w:ascii="Times New Roman" w:hAnsi="Times New Roman" w:cs="Times New Roman"/>
          <w:color w:val="auto"/>
          <w:sz w:val="28"/>
          <w:szCs w:val="28"/>
        </w:rPr>
        <w:t xml:space="preserve">                             </w:t>
      </w:r>
      <w:r w:rsidR="0062292F" w:rsidRPr="0062292F">
        <w:rPr>
          <w:rFonts w:ascii="Times New Roman" w:hAnsi="Times New Roman" w:cs="Times New Roman"/>
          <w:color w:val="auto"/>
          <w:sz w:val="28"/>
          <w:szCs w:val="28"/>
        </w:rPr>
        <w:t>Расчет норм времени</w:t>
      </w:r>
    </w:p>
    <w:p w:rsidR="0062292F" w:rsidRPr="0062292F" w:rsidRDefault="0062292F" w:rsidP="0062292F">
      <w:pPr>
        <w:pStyle w:val="a3"/>
        <w:ind w:firstLine="708"/>
        <w:jc w:val="both"/>
        <w:rPr>
          <w:sz w:val="28"/>
          <w:szCs w:val="28"/>
        </w:rPr>
      </w:pPr>
      <w:r w:rsidRPr="0062292F">
        <w:rPr>
          <w:sz w:val="28"/>
          <w:szCs w:val="28"/>
        </w:rPr>
        <w:t>Технически обоснованная норма времени - это время, необходимое для выполнения работы требуемого качества при определенных организационно-технических условиях и наиболее эффективном использовании оборудования с учетом передового производственного опыта.</w:t>
      </w:r>
    </w:p>
    <w:p w:rsidR="0062292F" w:rsidRPr="0062292F" w:rsidRDefault="0062292F" w:rsidP="0062292F">
      <w:pPr>
        <w:pStyle w:val="a3"/>
        <w:ind w:firstLine="284"/>
        <w:jc w:val="both"/>
        <w:rPr>
          <w:sz w:val="28"/>
          <w:szCs w:val="28"/>
        </w:rPr>
      </w:pPr>
      <w:r w:rsidRPr="0062292F">
        <w:rPr>
          <w:sz w:val="28"/>
          <w:szCs w:val="28"/>
        </w:rPr>
        <w:t>В результате технического нормирования технологического процесса ремонта заданной детали сваркой или наплавкой определяется норма штучного времени и норма подготовительно-заключительного (</w:t>
      </w:r>
      <w:proofErr w:type="spellStart"/>
      <w:r w:rsidRPr="0062292F">
        <w:rPr>
          <w:sz w:val="28"/>
          <w:szCs w:val="28"/>
        </w:rPr>
        <w:t>штучнокуляционного</w:t>
      </w:r>
      <w:proofErr w:type="spellEnd"/>
      <w:r w:rsidRPr="0062292F">
        <w:rPr>
          <w:sz w:val="28"/>
          <w:szCs w:val="28"/>
        </w:rPr>
        <w:t>) времени.</w:t>
      </w:r>
    </w:p>
    <w:p w:rsidR="0062292F" w:rsidRPr="0062292F" w:rsidRDefault="0062292F" w:rsidP="0062292F">
      <w:pPr>
        <w:pStyle w:val="2"/>
        <w:rPr>
          <w:sz w:val="28"/>
          <w:szCs w:val="28"/>
        </w:rPr>
      </w:pPr>
      <w:r w:rsidRPr="0062292F">
        <w:rPr>
          <w:sz w:val="28"/>
          <w:szCs w:val="28"/>
        </w:rPr>
        <w:lastRenderedPageBreak/>
        <w:t>Расчет норм времени заварки трещины</w:t>
      </w:r>
    </w:p>
    <w:p w:rsidR="0062292F" w:rsidRPr="0062292F" w:rsidRDefault="0062292F" w:rsidP="0062292F">
      <w:pPr>
        <w:pStyle w:val="a3"/>
        <w:rPr>
          <w:sz w:val="28"/>
          <w:szCs w:val="28"/>
        </w:rPr>
      </w:pPr>
      <w:r w:rsidRPr="0062292F">
        <w:rPr>
          <w:sz w:val="28"/>
          <w:szCs w:val="28"/>
        </w:rPr>
        <w:t xml:space="preserve">Норму штучного времени </w:t>
      </w:r>
      <w:proofErr w:type="spellStart"/>
      <w:r w:rsidRPr="0062292F">
        <w:rPr>
          <w:sz w:val="28"/>
          <w:szCs w:val="28"/>
        </w:rPr>
        <w:t>Тшт</w:t>
      </w:r>
      <w:proofErr w:type="spellEnd"/>
      <w:r w:rsidRPr="0062292F">
        <w:rPr>
          <w:sz w:val="28"/>
          <w:szCs w:val="28"/>
        </w:rPr>
        <w:t xml:space="preserve"> определяю по формуле:</w:t>
      </w:r>
    </w:p>
    <w:p w:rsidR="0062292F" w:rsidRPr="0062292F" w:rsidRDefault="0062292F" w:rsidP="0062292F">
      <w:pPr>
        <w:pStyle w:val="a3"/>
        <w:rPr>
          <w:sz w:val="28"/>
          <w:szCs w:val="28"/>
        </w:rPr>
      </w:pPr>
      <w:proofErr w:type="spellStart"/>
      <w:r w:rsidRPr="0062292F">
        <w:rPr>
          <w:sz w:val="28"/>
          <w:szCs w:val="28"/>
        </w:rPr>
        <w:t>Тшт</w:t>
      </w:r>
      <w:proofErr w:type="gramStart"/>
      <w:r w:rsidRPr="0062292F">
        <w:rPr>
          <w:sz w:val="28"/>
          <w:szCs w:val="28"/>
        </w:rPr>
        <w:t>=Т</w:t>
      </w:r>
      <w:proofErr w:type="gramEnd"/>
      <w:r w:rsidRPr="0062292F">
        <w:rPr>
          <w:sz w:val="28"/>
          <w:szCs w:val="28"/>
        </w:rPr>
        <w:t>о+Тв+Тдоп</w:t>
      </w:r>
      <w:proofErr w:type="spellEnd"/>
      <w:r w:rsidRPr="0062292F">
        <w:rPr>
          <w:sz w:val="28"/>
          <w:szCs w:val="28"/>
        </w:rPr>
        <w:t>, (6.1.1)</w:t>
      </w:r>
    </w:p>
    <w:p w:rsidR="0062292F" w:rsidRPr="0062292F" w:rsidRDefault="0062292F" w:rsidP="0062292F">
      <w:pPr>
        <w:pStyle w:val="a3"/>
        <w:rPr>
          <w:sz w:val="28"/>
          <w:szCs w:val="28"/>
        </w:rPr>
      </w:pPr>
      <w:r w:rsidRPr="0062292F">
        <w:rPr>
          <w:sz w:val="28"/>
          <w:szCs w:val="28"/>
        </w:rPr>
        <w:t>где</w:t>
      </w:r>
      <w:proofErr w:type="gramStart"/>
      <w:r w:rsidRPr="0062292F">
        <w:rPr>
          <w:sz w:val="28"/>
          <w:szCs w:val="28"/>
        </w:rPr>
        <w:t xml:space="preserve"> Т</w:t>
      </w:r>
      <w:proofErr w:type="gramEnd"/>
      <w:r w:rsidRPr="0062292F">
        <w:rPr>
          <w:sz w:val="28"/>
          <w:szCs w:val="28"/>
        </w:rPr>
        <w:t>о - основное технологическое время (время горения дуги), мин;</w:t>
      </w:r>
    </w:p>
    <w:p w:rsidR="0062292F" w:rsidRPr="0062292F" w:rsidRDefault="0062292F" w:rsidP="0062292F">
      <w:pPr>
        <w:pStyle w:val="a3"/>
        <w:rPr>
          <w:sz w:val="28"/>
          <w:szCs w:val="28"/>
        </w:rPr>
      </w:pPr>
      <w:r w:rsidRPr="0062292F">
        <w:rPr>
          <w:sz w:val="28"/>
          <w:szCs w:val="28"/>
        </w:rPr>
        <w:t>Тв=5 - вспомогательное время (время на установку и снятие детали зачистки кромок и шва и другие вспомогательные операции), мин;</w:t>
      </w:r>
    </w:p>
    <w:p w:rsidR="0062292F" w:rsidRPr="0062292F" w:rsidRDefault="0062292F" w:rsidP="0062292F">
      <w:pPr>
        <w:pStyle w:val="a3"/>
        <w:rPr>
          <w:sz w:val="28"/>
          <w:szCs w:val="28"/>
        </w:rPr>
      </w:pPr>
      <w:proofErr w:type="spellStart"/>
      <w:r w:rsidRPr="0062292F">
        <w:rPr>
          <w:sz w:val="28"/>
          <w:szCs w:val="28"/>
        </w:rPr>
        <w:t>Тдоп</w:t>
      </w:r>
      <w:proofErr w:type="spellEnd"/>
      <w:r w:rsidRPr="0062292F">
        <w:rPr>
          <w:sz w:val="28"/>
          <w:szCs w:val="28"/>
        </w:rPr>
        <w:t xml:space="preserve"> - дополнительное время (время на обслуживание рабочего места, на личные потребности, на отдых при тяжелой работе).</w:t>
      </w:r>
    </w:p>
    <w:p w:rsidR="0062292F" w:rsidRPr="0062292F" w:rsidRDefault="0062292F" w:rsidP="0062292F">
      <w:pPr>
        <w:pStyle w:val="a3"/>
        <w:rPr>
          <w:sz w:val="28"/>
          <w:szCs w:val="28"/>
        </w:rPr>
      </w:pPr>
      <w:proofErr w:type="spellStart"/>
      <w:r w:rsidRPr="0062292F">
        <w:rPr>
          <w:sz w:val="28"/>
          <w:szCs w:val="28"/>
        </w:rPr>
        <w:t>сновное</w:t>
      </w:r>
      <w:proofErr w:type="spellEnd"/>
      <w:r w:rsidRPr="0062292F">
        <w:rPr>
          <w:sz w:val="28"/>
          <w:szCs w:val="28"/>
        </w:rPr>
        <w:t xml:space="preserve"> время при всех способах дуговой сварки и наплавки определяется по формуле:</w:t>
      </w:r>
    </w:p>
    <w:p w:rsidR="0062292F" w:rsidRPr="0062292F" w:rsidRDefault="0062292F" w:rsidP="0062292F">
      <w:pPr>
        <w:pStyle w:val="a3"/>
        <w:rPr>
          <w:sz w:val="28"/>
          <w:szCs w:val="28"/>
        </w:rPr>
      </w:pPr>
      <w:r w:rsidRPr="0062292F">
        <w:rPr>
          <w:sz w:val="28"/>
          <w:szCs w:val="28"/>
        </w:rPr>
        <w:t>То=60Gн/(</w:t>
      </w:r>
      <w:proofErr w:type="spellStart"/>
      <w:r w:rsidRPr="0062292F">
        <w:rPr>
          <w:sz w:val="28"/>
          <w:szCs w:val="28"/>
        </w:rPr>
        <w:t>бн</w:t>
      </w:r>
      <w:proofErr w:type="gramStart"/>
      <w:r w:rsidRPr="0062292F">
        <w:rPr>
          <w:sz w:val="28"/>
          <w:szCs w:val="28"/>
        </w:rPr>
        <w:t>I</w:t>
      </w:r>
      <w:proofErr w:type="gramEnd"/>
      <w:r w:rsidRPr="0062292F">
        <w:rPr>
          <w:sz w:val="28"/>
          <w:szCs w:val="28"/>
        </w:rPr>
        <w:t>св</w:t>
      </w:r>
      <w:proofErr w:type="spellEnd"/>
      <w:r w:rsidRPr="0062292F">
        <w:rPr>
          <w:sz w:val="28"/>
          <w:szCs w:val="28"/>
        </w:rPr>
        <w:t>) (6.1.2)</w:t>
      </w:r>
    </w:p>
    <w:p w:rsidR="0062292F" w:rsidRPr="0062292F" w:rsidRDefault="0062292F" w:rsidP="0062292F">
      <w:pPr>
        <w:pStyle w:val="a3"/>
        <w:rPr>
          <w:sz w:val="28"/>
          <w:szCs w:val="28"/>
        </w:rPr>
      </w:pPr>
      <w:r w:rsidRPr="0062292F">
        <w:rPr>
          <w:sz w:val="28"/>
          <w:szCs w:val="28"/>
        </w:rPr>
        <w:t>То=3,7 мин</w:t>
      </w:r>
    </w:p>
    <w:p w:rsidR="0062292F" w:rsidRPr="0062292F" w:rsidRDefault="0062292F" w:rsidP="0062292F">
      <w:pPr>
        <w:pStyle w:val="a3"/>
        <w:rPr>
          <w:sz w:val="28"/>
          <w:szCs w:val="28"/>
        </w:rPr>
      </w:pPr>
      <w:r w:rsidRPr="0062292F">
        <w:rPr>
          <w:sz w:val="28"/>
          <w:szCs w:val="28"/>
        </w:rPr>
        <w:t>Оперативное время определяю по формуле:</w:t>
      </w:r>
    </w:p>
    <w:p w:rsidR="0062292F" w:rsidRPr="0062292F" w:rsidRDefault="0062292F" w:rsidP="0062292F">
      <w:pPr>
        <w:pStyle w:val="a3"/>
        <w:rPr>
          <w:sz w:val="28"/>
          <w:szCs w:val="28"/>
        </w:rPr>
      </w:pPr>
      <w:proofErr w:type="spellStart"/>
      <w:r w:rsidRPr="0062292F">
        <w:rPr>
          <w:sz w:val="28"/>
          <w:szCs w:val="28"/>
        </w:rPr>
        <w:t>Топ</w:t>
      </w:r>
      <w:proofErr w:type="gramStart"/>
      <w:r w:rsidRPr="0062292F">
        <w:rPr>
          <w:sz w:val="28"/>
          <w:szCs w:val="28"/>
        </w:rPr>
        <w:t>=Т</w:t>
      </w:r>
      <w:proofErr w:type="gramEnd"/>
      <w:r w:rsidRPr="0062292F">
        <w:rPr>
          <w:sz w:val="28"/>
          <w:szCs w:val="28"/>
        </w:rPr>
        <w:t>о+Тв</w:t>
      </w:r>
      <w:proofErr w:type="spellEnd"/>
      <w:r w:rsidRPr="0062292F">
        <w:rPr>
          <w:sz w:val="28"/>
          <w:szCs w:val="28"/>
        </w:rPr>
        <w:t xml:space="preserve"> (6.1.3)</w:t>
      </w:r>
    </w:p>
    <w:p w:rsidR="0062292F" w:rsidRPr="0062292F" w:rsidRDefault="0062292F" w:rsidP="0062292F">
      <w:pPr>
        <w:pStyle w:val="a3"/>
        <w:rPr>
          <w:sz w:val="28"/>
          <w:szCs w:val="28"/>
        </w:rPr>
      </w:pPr>
      <w:r w:rsidRPr="0062292F">
        <w:rPr>
          <w:sz w:val="28"/>
          <w:szCs w:val="28"/>
        </w:rPr>
        <w:t>Топ=8,7 мин</w:t>
      </w:r>
    </w:p>
    <w:p w:rsidR="0062292F" w:rsidRPr="0062292F" w:rsidRDefault="0062292F" w:rsidP="0062292F">
      <w:pPr>
        <w:pStyle w:val="a3"/>
        <w:rPr>
          <w:sz w:val="28"/>
          <w:szCs w:val="28"/>
        </w:rPr>
      </w:pPr>
      <w:r w:rsidRPr="0062292F">
        <w:rPr>
          <w:sz w:val="28"/>
          <w:szCs w:val="28"/>
        </w:rPr>
        <w:t xml:space="preserve">Норму штучного времени </w:t>
      </w:r>
      <w:proofErr w:type="spellStart"/>
      <w:r w:rsidRPr="0062292F">
        <w:rPr>
          <w:sz w:val="28"/>
          <w:szCs w:val="28"/>
        </w:rPr>
        <w:t>оределяю</w:t>
      </w:r>
      <w:proofErr w:type="spellEnd"/>
      <w:r w:rsidRPr="0062292F">
        <w:rPr>
          <w:sz w:val="28"/>
          <w:szCs w:val="28"/>
        </w:rPr>
        <w:t xml:space="preserve"> по формуле:</w:t>
      </w:r>
    </w:p>
    <w:p w:rsidR="0062292F" w:rsidRPr="0062292F" w:rsidRDefault="0062292F" w:rsidP="0062292F">
      <w:pPr>
        <w:pStyle w:val="a3"/>
        <w:rPr>
          <w:sz w:val="28"/>
          <w:szCs w:val="28"/>
        </w:rPr>
      </w:pPr>
      <w:r w:rsidRPr="0062292F">
        <w:rPr>
          <w:sz w:val="28"/>
          <w:szCs w:val="28"/>
        </w:rPr>
        <w:t>Тшт=1,06Топ (6.1.4)</w:t>
      </w:r>
    </w:p>
    <w:p w:rsidR="0062292F" w:rsidRPr="0062292F" w:rsidRDefault="0062292F" w:rsidP="0062292F">
      <w:pPr>
        <w:pStyle w:val="a3"/>
        <w:rPr>
          <w:sz w:val="28"/>
          <w:szCs w:val="28"/>
        </w:rPr>
      </w:pPr>
      <w:r w:rsidRPr="0062292F">
        <w:rPr>
          <w:sz w:val="28"/>
          <w:szCs w:val="28"/>
        </w:rPr>
        <w:t>Тшт=9,222 мин</w:t>
      </w:r>
    </w:p>
    <w:p w:rsidR="0062292F" w:rsidRPr="0062292F" w:rsidRDefault="0062292F" w:rsidP="0062292F">
      <w:pPr>
        <w:pStyle w:val="a3"/>
        <w:rPr>
          <w:sz w:val="28"/>
          <w:szCs w:val="28"/>
        </w:rPr>
      </w:pPr>
      <w:r w:rsidRPr="0062292F">
        <w:rPr>
          <w:sz w:val="28"/>
          <w:szCs w:val="28"/>
        </w:rPr>
        <w:t xml:space="preserve">Норма штучно-калькуляционного времени </w:t>
      </w:r>
      <w:proofErr w:type="spellStart"/>
      <w:r w:rsidRPr="0062292F">
        <w:rPr>
          <w:sz w:val="28"/>
          <w:szCs w:val="28"/>
        </w:rPr>
        <w:t>Тшк</w:t>
      </w:r>
      <w:proofErr w:type="spellEnd"/>
      <w:r w:rsidRPr="0062292F">
        <w:rPr>
          <w:sz w:val="28"/>
          <w:szCs w:val="28"/>
        </w:rPr>
        <w:t xml:space="preserve"> состоит из штучного </w:t>
      </w:r>
      <w:proofErr w:type="spellStart"/>
      <w:r w:rsidRPr="0062292F">
        <w:rPr>
          <w:sz w:val="28"/>
          <w:szCs w:val="28"/>
        </w:rPr>
        <w:t>Тшт</w:t>
      </w:r>
      <w:proofErr w:type="spellEnd"/>
      <w:r w:rsidRPr="0062292F">
        <w:rPr>
          <w:sz w:val="28"/>
          <w:szCs w:val="28"/>
        </w:rPr>
        <w:t xml:space="preserve"> и подготовительно-заключительного времени </w:t>
      </w:r>
      <w:proofErr w:type="spellStart"/>
      <w:r w:rsidRPr="0062292F">
        <w:rPr>
          <w:sz w:val="28"/>
          <w:szCs w:val="28"/>
        </w:rPr>
        <w:t>Тпз</w:t>
      </w:r>
      <w:proofErr w:type="spellEnd"/>
      <w:r w:rsidRPr="0062292F">
        <w:rPr>
          <w:sz w:val="28"/>
          <w:szCs w:val="28"/>
        </w:rPr>
        <w:t>, приходящегося на одну ремонтируемую деталь, то есть:</w:t>
      </w:r>
    </w:p>
    <w:p w:rsidR="0062292F" w:rsidRPr="0062292F" w:rsidRDefault="0062292F" w:rsidP="0062292F">
      <w:pPr>
        <w:pStyle w:val="a3"/>
        <w:rPr>
          <w:sz w:val="28"/>
          <w:szCs w:val="28"/>
        </w:rPr>
      </w:pPr>
      <w:proofErr w:type="spellStart"/>
      <w:r w:rsidRPr="0062292F">
        <w:rPr>
          <w:sz w:val="28"/>
          <w:szCs w:val="28"/>
        </w:rPr>
        <w:t>Тшк=Тшт+Тпз</w:t>
      </w:r>
      <w:proofErr w:type="spellEnd"/>
      <w:r w:rsidRPr="0062292F">
        <w:rPr>
          <w:sz w:val="28"/>
          <w:szCs w:val="28"/>
        </w:rPr>
        <w:t>/</w:t>
      </w:r>
      <w:proofErr w:type="spellStart"/>
      <w:r w:rsidRPr="0062292F">
        <w:rPr>
          <w:sz w:val="28"/>
          <w:szCs w:val="28"/>
        </w:rPr>
        <w:t>n</w:t>
      </w:r>
      <w:proofErr w:type="spellEnd"/>
      <w:r w:rsidRPr="0062292F">
        <w:rPr>
          <w:sz w:val="28"/>
          <w:szCs w:val="28"/>
        </w:rPr>
        <w:t>, (6.1.5)</w:t>
      </w:r>
    </w:p>
    <w:p w:rsidR="0062292F" w:rsidRPr="0062292F" w:rsidRDefault="0062292F" w:rsidP="0062292F">
      <w:pPr>
        <w:pStyle w:val="a3"/>
        <w:rPr>
          <w:sz w:val="28"/>
          <w:szCs w:val="28"/>
        </w:rPr>
      </w:pPr>
      <w:r w:rsidRPr="0062292F">
        <w:rPr>
          <w:sz w:val="28"/>
          <w:szCs w:val="28"/>
        </w:rPr>
        <w:t>где n=8 - количество деталей в партии, одновременно запускаемой в производство.</w:t>
      </w:r>
    </w:p>
    <w:p w:rsidR="0062292F" w:rsidRPr="0062292F" w:rsidRDefault="0062292F" w:rsidP="0062292F">
      <w:pPr>
        <w:pStyle w:val="a3"/>
        <w:rPr>
          <w:sz w:val="28"/>
          <w:szCs w:val="28"/>
        </w:rPr>
      </w:pPr>
      <w:r w:rsidRPr="0062292F">
        <w:rPr>
          <w:sz w:val="28"/>
          <w:szCs w:val="28"/>
        </w:rPr>
        <w:t xml:space="preserve">Величина нормы подготовительно-заключительного времени при </w:t>
      </w:r>
      <w:proofErr w:type="spellStart"/>
      <w:r w:rsidRPr="0062292F">
        <w:rPr>
          <w:sz w:val="28"/>
          <w:szCs w:val="28"/>
        </w:rPr>
        <w:t>весх</w:t>
      </w:r>
      <w:proofErr w:type="spellEnd"/>
      <w:r w:rsidRPr="0062292F">
        <w:rPr>
          <w:sz w:val="28"/>
          <w:szCs w:val="28"/>
        </w:rPr>
        <w:t xml:space="preserve"> видах ремонта рассчитывается по формуле:</w:t>
      </w:r>
    </w:p>
    <w:p w:rsidR="0062292F" w:rsidRPr="0062292F" w:rsidRDefault="0062292F" w:rsidP="0062292F">
      <w:pPr>
        <w:pStyle w:val="a3"/>
        <w:rPr>
          <w:sz w:val="28"/>
          <w:szCs w:val="28"/>
        </w:rPr>
      </w:pPr>
      <w:r w:rsidRPr="0062292F">
        <w:rPr>
          <w:sz w:val="28"/>
          <w:szCs w:val="28"/>
        </w:rPr>
        <w:t>Тпз=0,035Топ (6.1.6)</w:t>
      </w:r>
    </w:p>
    <w:p w:rsidR="0062292F" w:rsidRPr="0062292F" w:rsidRDefault="0062292F" w:rsidP="0062292F">
      <w:pPr>
        <w:pStyle w:val="a3"/>
        <w:rPr>
          <w:sz w:val="28"/>
          <w:szCs w:val="28"/>
        </w:rPr>
      </w:pPr>
      <w:r w:rsidRPr="0062292F">
        <w:rPr>
          <w:sz w:val="28"/>
          <w:szCs w:val="28"/>
        </w:rPr>
        <w:lastRenderedPageBreak/>
        <w:t>Тпз=0,3045 мин</w:t>
      </w:r>
    </w:p>
    <w:p w:rsidR="0062292F" w:rsidRPr="0062292F" w:rsidRDefault="0062292F" w:rsidP="0062292F">
      <w:pPr>
        <w:pStyle w:val="a3"/>
        <w:rPr>
          <w:sz w:val="28"/>
          <w:szCs w:val="28"/>
        </w:rPr>
      </w:pPr>
      <w:r w:rsidRPr="0062292F">
        <w:rPr>
          <w:sz w:val="28"/>
          <w:szCs w:val="28"/>
        </w:rPr>
        <w:t>Тшк=9,26 мин</w:t>
      </w:r>
    </w:p>
    <w:p w:rsidR="00254C62" w:rsidRPr="00254C62" w:rsidRDefault="0041173B" w:rsidP="0062292F">
      <w:pPr>
        <w:pStyle w:val="2"/>
        <w:jc w:val="both"/>
        <w:rPr>
          <w:sz w:val="28"/>
          <w:szCs w:val="28"/>
        </w:rPr>
      </w:pPr>
      <w:r w:rsidRPr="00254C62">
        <w:rPr>
          <w:sz w:val="28"/>
          <w:szCs w:val="28"/>
        </w:rPr>
        <w:t xml:space="preserve">  </w:t>
      </w:r>
      <w:r w:rsidR="00E34F6B">
        <w:rPr>
          <w:sz w:val="28"/>
          <w:szCs w:val="28"/>
        </w:rPr>
        <w:tab/>
      </w:r>
      <w:r w:rsidR="00E34F6B">
        <w:rPr>
          <w:sz w:val="28"/>
          <w:szCs w:val="28"/>
        </w:rPr>
        <w:tab/>
      </w:r>
      <w:r w:rsidR="00E34F6B">
        <w:rPr>
          <w:sz w:val="28"/>
          <w:szCs w:val="28"/>
        </w:rPr>
        <w:tab/>
      </w:r>
      <w:r w:rsidR="00E34F6B">
        <w:rPr>
          <w:sz w:val="28"/>
          <w:szCs w:val="28"/>
        </w:rPr>
        <w:tab/>
      </w:r>
      <w:r w:rsidR="00E34F6B">
        <w:rPr>
          <w:sz w:val="28"/>
          <w:szCs w:val="28"/>
        </w:rPr>
        <w:tab/>
      </w:r>
      <w:r w:rsidR="00E34F6B">
        <w:rPr>
          <w:sz w:val="28"/>
          <w:szCs w:val="28"/>
        </w:rPr>
        <w:tab/>
      </w:r>
      <w:r w:rsidR="00254C62" w:rsidRPr="00254C62">
        <w:rPr>
          <w:rStyle w:val="af5"/>
          <w:b w:val="0"/>
          <w:bCs w:val="0"/>
          <w:sz w:val="28"/>
          <w:szCs w:val="28"/>
        </w:rPr>
        <w:t>Заварка трещин</w:t>
      </w:r>
    </w:p>
    <w:p w:rsidR="00254C62" w:rsidRPr="00254C62" w:rsidRDefault="00254C62" w:rsidP="0062292F">
      <w:pPr>
        <w:pStyle w:val="a3"/>
        <w:spacing w:line="360" w:lineRule="auto"/>
        <w:ind w:firstLine="709"/>
        <w:jc w:val="both"/>
        <w:rPr>
          <w:sz w:val="28"/>
          <w:szCs w:val="28"/>
        </w:rPr>
      </w:pPr>
      <w:r w:rsidRPr="00254C62">
        <w:rPr>
          <w:sz w:val="28"/>
          <w:szCs w:val="28"/>
        </w:rPr>
        <w:t>Как показывает опыт, заварка (ремонт) трещин без соответствующей подготовки может вызвать их мгновенное распространение даже при незначительных нагрузках и снижении температуры. Поэтому подготовку кромок под сварку и наложение сварных швов при заварке ручной дуговой сваркой проводят в соответствии с требованиями ГОСТ 5264 и ГОСТ 11534. Если форма и размеры ремонтных швов не вписываются в стандартные, то в каждом конкретном случае их вычерчивают с учетом особенностей и размеров элементов, а затем заносят в каталог технической документации и паспорт изделия.</w:t>
      </w:r>
    </w:p>
    <w:p w:rsidR="00254C62" w:rsidRPr="00254C62" w:rsidRDefault="00254C62" w:rsidP="0062292F">
      <w:pPr>
        <w:pStyle w:val="a3"/>
        <w:spacing w:line="360" w:lineRule="auto"/>
        <w:ind w:firstLine="709"/>
        <w:jc w:val="both"/>
        <w:rPr>
          <w:sz w:val="28"/>
          <w:szCs w:val="28"/>
        </w:rPr>
      </w:pPr>
      <w:r w:rsidRPr="00254C62">
        <w:rPr>
          <w:sz w:val="28"/>
          <w:szCs w:val="28"/>
        </w:rPr>
        <w:t xml:space="preserve">Перед разделкой необходимо тщательно осмотреть трещину, точно определить ее концы (границы трещины хорошо проявляются при нагреве их газовой горелкой до температуры 100—150 °C), </w:t>
      </w:r>
      <w:proofErr w:type="spellStart"/>
      <w:r w:rsidRPr="00254C62">
        <w:rPr>
          <w:sz w:val="28"/>
          <w:szCs w:val="28"/>
        </w:rPr>
        <w:t>накернить</w:t>
      </w:r>
      <w:proofErr w:type="spellEnd"/>
      <w:r w:rsidRPr="00254C62">
        <w:rPr>
          <w:sz w:val="28"/>
          <w:szCs w:val="28"/>
        </w:rPr>
        <w:t xml:space="preserve"> их, затем засверлить сверлом диаметром 6—10 мм, а при толщине детали более 100—125 мм — сверлом диаметром 20—25 мм. Сверление выполнять так, чтобы центр отверстия совпадал с концом трещины или был на 3—5 мм дальше конца трещины. Когда отверстия на концах трещины высверлить невозможно (дрель не помещается в конструкции), по согласованию с технологами, на полностью разгруженных или сжатых элементах отверстия прожигают газокислородным пламенем, отступив от конца трещины на 50—80 мм. Для лучшего провара отверстия в конце трещины следует </w:t>
      </w:r>
      <w:proofErr w:type="spellStart"/>
      <w:r w:rsidRPr="00254C62">
        <w:rPr>
          <w:sz w:val="28"/>
          <w:szCs w:val="28"/>
        </w:rPr>
        <w:t>раззенковать</w:t>
      </w:r>
      <w:proofErr w:type="spellEnd"/>
      <w:r w:rsidRPr="00254C62">
        <w:rPr>
          <w:sz w:val="28"/>
          <w:szCs w:val="28"/>
        </w:rPr>
        <w:t xml:space="preserve"> на </w:t>
      </w:r>
      <w:r w:rsidRPr="00254C62">
        <w:rPr>
          <w:sz w:val="28"/>
          <w:szCs w:val="28"/>
          <w:vertAlign w:val="superscript"/>
        </w:rPr>
        <w:t>1</w:t>
      </w:r>
      <w:r w:rsidRPr="00254C62">
        <w:rPr>
          <w:sz w:val="28"/>
          <w:szCs w:val="28"/>
        </w:rPr>
        <w:t>/</w:t>
      </w:r>
      <w:r w:rsidRPr="00254C62">
        <w:rPr>
          <w:sz w:val="28"/>
          <w:szCs w:val="28"/>
          <w:vertAlign w:val="subscript"/>
        </w:rPr>
        <w:t>2</w:t>
      </w:r>
      <w:r w:rsidRPr="00254C62">
        <w:rPr>
          <w:sz w:val="28"/>
          <w:szCs w:val="28"/>
        </w:rPr>
        <w:t>—</w:t>
      </w:r>
      <w:r w:rsidRPr="00254C62">
        <w:rPr>
          <w:sz w:val="28"/>
          <w:szCs w:val="28"/>
          <w:vertAlign w:val="superscript"/>
        </w:rPr>
        <w:t>1</w:t>
      </w:r>
      <w:r w:rsidRPr="00254C62">
        <w:rPr>
          <w:sz w:val="28"/>
          <w:szCs w:val="28"/>
        </w:rPr>
        <w:t>/</w:t>
      </w:r>
      <w:r w:rsidRPr="00254C62">
        <w:rPr>
          <w:sz w:val="28"/>
          <w:szCs w:val="28"/>
          <w:vertAlign w:val="subscript"/>
        </w:rPr>
        <w:t>3</w:t>
      </w:r>
      <w:r w:rsidRPr="00254C62">
        <w:rPr>
          <w:sz w:val="28"/>
          <w:szCs w:val="28"/>
        </w:rPr>
        <w:t xml:space="preserve"> толщины стенки. Разделку трещин и выборку металла можно производить как механически, так и дуговым способом (специализированными электродами марки АНР-2 без зачистки кромок разделки). </w:t>
      </w:r>
      <w:proofErr w:type="gramStart"/>
      <w:r w:rsidRPr="00254C62">
        <w:rPr>
          <w:sz w:val="28"/>
          <w:szCs w:val="28"/>
        </w:rPr>
        <w:t>Возможно</w:t>
      </w:r>
      <w:proofErr w:type="gramEnd"/>
      <w:r w:rsidRPr="00254C62">
        <w:rPr>
          <w:sz w:val="28"/>
          <w:szCs w:val="28"/>
        </w:rPr>
        <w:t xml:space="preserve"> также применение воздушно-дуговой строжки угольными электродами, что требует обязательной абразивной зачистки кромок. Несквозные трещины необходимо </w:t>
      </w:r>
      <w:r w:rsidRPr="00254C62">
        <w:rPr>
          <w:sz w:val="28"/>
          <w:szCs w:val="28"/>
        </w:rPr>
        <w:lastRenderedPageBreak/>
        <w:t>разделывать на глубину, превышающую глубину их залегания не менее чем на 3 мм.</w:t>
      </w:r>
    </w:p>
    <w:p w:rsidR="00254C62" w:rsidRPr="00254C62" w:rsidRDefault="00254C62" w:rsidP="0062292F">
      <w:pPr>
        <w:pStyle w:val="a3"/>
        <w:spacing w:line="360" w:lineRule="auto"/>
        <w:ind w:firstLine="709"/>
        <w:jc w:val="both"/>
        <w:rPr>
          <w:sz w:val="28"/>
          <w:szCs w:val="28"/>
        </w:rPr>
      </w:pPr>
      <w:r w:rsidRPr="00254C62">
        <w:rPr>
          <w:sz w:val="28"/>
          <w:szCs w:val="28"/>
        </w:rPr>
        <w:t>При заварке защемленных трещин (не выходящих на кромку) даже в конструкциях из низкоуглеродистых сталей рекомендуют перед сваркой произвести подогрев газовой горелкой мест, расположенных непосредственно за концами трещин. В отдельных случаях при высокой жесткости конструкции, большой толщине элементов, отсутствии специализированных сварочных материалов сварочные работы следует производить, если позволяют размеры, с предварительным подогревом до температуры 200—250 °C всей детали с последующим замедленным охлаждением в песке или путем укрытия асбестовой тканью.</w:t>
      </w:r>
    </w:p>
    <w:p w:rsidR="00254C62" w:rsidRPr="00254C62" w:rsidRDefault="00254C62" w:rsidP="0062292F">
      <w:pPr>
        <w:pStyle w:val="a3"/>
        <w:spacing w:line="360" w:lineRule="auto"/>
        <w:ind w:firstLine="709"/>
        <w:jc w:val="both"/>
        <w:rPr>
          <w:sz w:val="28"/>
          <w:szCs w:val="28"/>
        </w:rPr>
      </w:pPr>
      <w:r w:rsidRPr="00254C62">
        <w:rPr>
          <w:sz w:val="28"/>
          <w:szCs w:val="28"/>
        </w:rPr>
        <w:t xml:space="preserve">Если трещина имеет длину более 300 мм, ее следует заваривать обратноступенчатым способом с длиной отдельной ступени 150—200 мм (рис. 1). При этом каждую отдельную ступень заваривают в направлении от кромки к концу трещины. После полной заварки трещины производят </w:t>
      </w:r>
      <w:proofErr w:type="spellStart"/>
      <w:r w:rsidRPr="00254C62">
        <w:rPr>
          <w:sz w:val="28"/>
          <w:szCs w:val="28"/>
        </w:rPr>
        <w:t>подварку</w:t>
      </w:r>
      <w:proofErr w:type="spellEnd"/>
      <w:r w:rsidRPr="00254C62">
        <w:rPr>
          <w:sz w:val="28"/>
          <w:szCs w:val="28"/>
        </w:rPr>
        <w:t xml:space="preserve"> корня шва с обратной стороны, предварительно подрубив вершину шва до полного удаления наплывов, шлака и </w:t>
      </w:r>
      <w:proofErr w:type="spellStart"/>
      <w:r w:rsidRPr="00254C62">
        <w:rPr>
          <w:sz w:val="28"/>
          <w:szCs w:val="28"/>
        </w:rPr>
        <w:t>черновин</w:t>
      </w:r>
      <w:proofErr w:type="spellEnd"/>
      <w:r w:rsidRPr="00254C62">
        <w:rPr>
          <w:sz w:val="28"/>
          <w:szCs w:val="28"/>
        </w:rPr>
        <w:t>.</w:t>
      </w:r>
    </w:p>
    <w:p w:rsidR="00254C62" w:rsidRPr="00254C62" w:rsidRDefault="00254C62" w:rsidP="0062292F">
      <w:pPr>
        <w:pStyle w:val="a3"/>
        <w:spacing w:line="360" w:lineRule="auto"/>
        <w:ind w:firstLine="709"/>
        <w:jc w:val="both"/>
        <w:rPr>
          <w:sz w:val="28"/>
          <w:szCs w:val="28"/>
        </w:rPr>
      </w:pPr>
      <w:r w:rsidRPr="00254C62">
        <w:rPr>
          <w:sz w:val="28"/>
          <w:szCs w:val="28"/>
        </w:rPr>
        <w:t xml:space="preserve">Если невозможно подварить шов с обратной стороны, то разрешается выполнять швы без </w:t>
      </w:r>
      <w:proofErr w:type="spellStart"/>
      <w:r w:rsidRPr="00254C62">
        <w:rPr>
          <w:sz w:val="28"/>
          <w:szCs w:val="28"/>
        </w:rPr>
        <w:t>подварки</w:t>
      </w:r>
      <w:proofErr w:type="spellEnd"/>
      <w:r w:rsidRPr="00254C62">
        <w:rPr>
          <w:sz w:val="28"/>
          <w:szCs w:val="28"/>
        </w:rPr>
        <w:t xml:space="preserve"> с обязательным соблюдением проектного зазора между кромками. Во время сварки таких швов нужно внимательно следить за проваром кромок на всю толщину, применяя в таких случаях по возможности остающиеся подкладки, плотно прилегающие к стенкам.</w:t>
      </w:r>
    </w:p>
    <w:p w:rsidR="00C91831" w:rsidRDefault="00254C62" w:rsidP="00C91831">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815205" cy="2033270"/>
            <wp:effectExtent l="19050" t="0" r="4445" b="0"/>
            <wp:docPr id="25" name="Рисунок 25" descr="C:\Users\Seven\Desktop\shema-zavarki-treshiny-dlinoj-bolee-3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even\Desktop\shema-zavarki-treshiny-dlinoj-bolee-300-mm.png"/>
                    <pic:cNvPicPr>
                      <a:picLocks noChangeAspect="1" noChangeArrowheads="1"/>
                    </pic:cNvPicPr>
                  </pic:nvPicPr>
                  <pic:blipFill>
                    <a:blip r:embed="rId6"/>
                    <a:srcRect/>
                    <a:stretch>
                      <a:fillRect/>
                    </a:stretch>
                  </pic:blipFill>
                  <pic:spPr bwMode="auto">
                    <a:xfrm>
                      <a:off x="0" y="0"/>
                      <a:ext cx="4815205" cy="2033270"/>
                    </a:xfrm>
                    <a:prstGeom prst="rect">
                      <a:avLst/>
                    </a:prstGeom>
                    <a:noFill/>
                    <a:ln w="9525">
                      <a:noFill/>
                      <a:miter lim="800000"/>
                      <a:headEnd/>
                      <a:tailEnd/>
                    </a:ln>
                  </pic:spPr>
                </pic:pic>
              </a:graphicData>
            </a:graphic>
          </wp:inline>
        </w:drawing>
      </w:r>
    </w:p>
    <w:p w:rsidR="00E34F6B" w:rsidRPr="00E34F6B" w:rsidRDefault="00E34F6B" w:rsidP="00E34F6B">
      <w:pPr>
        <w:pStyle w:val="a3"/>
        <w:jc w:val="both"/>
        <w:rPr>
          <w:sz w:val="28"/>
          <w:szCs w:val="28"/>
        </w:rPr>
      </w:pPr>
      <w:r w:rsidRPr="00E34F6B">
        <w:rPr>
          <w:sz w:val="28"/>
          <w:szCs w:val="28"/>
        </w:rPr>
        <w:t xml:space="preserve">Рис. 1. </w:t>
      </w:r>
      <w:r w:rsidRPr="00E34F6B">
        <w:rPr>
          <w:rStyle w:val="af5"/>
          <w:sz w:val="28"/>
          <w:szCs w:val="28"/>
        </w:rPr>
        <w:t>Схема заварки трещины длиной более 300 мм</w:t>
      </w:r>
    </w:p>
    <w:p w:rsidR="00E34F6B" w:rsidRDefault="00E34F6B" w:rsidP="0062292F">
      <w:pPr>
        <w:pStyle w:val="a3"/>
        <w:spacing w:before="0" w:beforeAutospacing="0" w:after="0" w:afterAutospacing="0" w:line="480" w:lineRule="auto"/>
        <w:jc w:val="both"/>
      </w:pPr>
      <w:r w:rsidRPr="00E34F6B">
        <w:rPr>
          <w:sz w:val="28"/>
          <w:szCs w:val="28"/>
        </w:rPr>
        <w:t>При многослойной сварке заполнение участков производят «горкой» или «каскадным способом». При заполнении участков шва «горкой» вначале наплавляют первый слой на небольшом участке, затем второй, который полностью перекрывает начало первого слоя. Затем в таком же порядке наплавляют третий и четвертый слои, образуя таким образом «горку» (рис. 2).</w:t>
      </w:r>
    </w:p>
    <w:p w:rsidR="00E34F6B" w:rsidRDefault="00E34F6B" w:rsidP="00E34F6B">
      <w:r>
        <w:rPr>
          <w:noProof/>
          <w:lang w:eastAsia="ru-RU"/>
        </w:rPr>
        <w:drawing>
          <wp:inline distT="0" distB="0" distL="0" distR="0">
            <wp:extent cx="3716020" cy="447675"/>
            <wp:effectExtent l="19050" t="0" r="0" b="0"/>
            <wp:docPr id="39" name="Рисунок 39" descr="C:\Users\Seven\Desktop\posledovatelnost-nalozheniya-valikov-sposobom-g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even\Desktop\posledovatelnost-nalozheniya-valikov-sposobom-gor.png"/>
                    <pic:cNvPicPr>
                      <a:picLocks noChangeAspect="1" noChangeArrowheads="1"/>
                    </pic:cNvPicPr>
                  </pic:nvPicPr>
                  <pic:blipFill>
                    <a:blip r:embed="rId7"/>
                    <a:srcRect/>
                    <a:stretch>
                      <a:fillRect/>
                    </a:stretch>
                  </pic:blipFill>
                  <pic:spPr bwMode="auto">
                    <a:xfrm>
                      <a:off x="0" y="0"/>
                      <a:ext cx="3716020" cy="447675"/>
                    </a:xfrm>
                    <a:prstGeom prst="rect">
                      <a:avLst/>
                    </a:prstGeom>
                    <a:noFill/>
                    <a:ln w="9525">
                      <a:noFill/>
                      <a:miter lim="800000"/>
                      <a:headEnd/>
                      <a:tailEnd/>
                    </a:ln>
                  </pic:spPr>
                </pic:pic>
              </a:graphicData>
            </a:graphic>
          </wp:inline>
        </w:drawing>
      </w:r>
    </w:p>
    <w:p w:rsidR="00E34F6B" w:rsidRPr="00E34F6B" w:rsidRDefault="00E34F6B" w:rsidP="00E34F6B">
      <w:pPr>
        <w:pStyle w:val="a3"/>
        <w:jc w:val="both"/>
        <w:rPr>
          <w:sz w:val="28"/>
          <w:szCs w:val="28"/>
        </w:rPr>
      </w:pPr>
      <w:r w:rsidRPr="00E34F6B">
        <w:rPr>
          <w:sz w:val="28"/>
          <w:szCs w:val="28"/>
        </w:rPr>
        <w:t xml:space="preserve">Рис. 2. </w:t>
      </w:r>
      <w:r w:rsidRPr="00E34F6B">
        <w:rPr>
          <w:rStyle w:val="af5"/>
          <w:sz w:val="28"/>
          <w:szCs w:val="28"/>
        </w:rPr>
        <w:t>Последовательность наложения валиков способом «горка»</w:t>
      </w:r>
    </w:p>
    <w:p w:rsidR="00E34F6B" w:rsidRPr="00E34F6B" w:rsidRDefault="00E34F6B" w:rsidP="0062292F">
      <w:pPr>
        <w:pStyle w:val="a3"/>
        <w:spacing w:line="360" w:lineRule="auto"/>
        <w:jc w:val="both"/>
        <w:rPr>
          <w:sz w:val="28"/>
          <w:szCs w:val="28"/>
        </w:rPr>
      </w:pPr>
      <w:r w:rsidRPr="00E34F6B">
        <w:rPr>
          <w:sz w:val="28"/>
          <w:szCs w:val="28"/>
        </w:rPr>
        <w:t xml:space="preserve">Разница по ширине и высоте сварного шва в разных сечениях допускается не более 2 мм при условии плавного перехода от одного размера к другому. В случае заварки дефектного участка шва (после вырубки) допускается разница по ширине до 4 мм относительно </w:t>
      </w:r>
      <w:proofErr w:type="spellStart"/>
      <w:r w:rsidRPr="00E34F6B">
        <w:rPr>
          <w:sz w:val="28"/>
          <w:szCs w:val="28"/>
        </w:rPr>
        <w:t>невырубаемого</w:t>
      </w:r>
      <w:proofErr w:type="spellEnd"/>
      <w:r w:rsidRPr="00E34F6B">
        <w:rPr>
          <w:sz w:val="28"/>
          <w:szCs w:val="28"/>
        </w:rPr>
        <w:t xml:space="preserve"> шва. При этом должен быть обеспечен плавный переход от одного размера к другому. При заварке трещины по сварному шву концы ее должны быть засверлены, а ранее наплавленный металл — полностью удален.</w:t>
      </w:r>
    </w:p>
    <w:p w:rsidR="00E34F6B" w:rsidRPr="00E34F6B" w:rsidRDefault="00E34F6B" w:rsidP="0062292F">
      <w:pPr>
        <w:pStyle w:val="a3"/>
        <w:spacing w:line="360" w:lineRule="auto"/>
        <w:jc w:val="both"/>
        <w:rPr>
          <w:sz w:val="28"/>
          <w:szCs w:val="28"/>
        </w:rPr>
      </w:pPr>
      <w:r w:rsidRPr="00E34F6B">
        <w:rPr>
          <w:sz w:val="28"/>
          <w:szCs w:val="28"/>
        </w:rPr>
        <w:t xml:space="preserve">При заварке трещин, проходящих по заклепочным соединениям или в конструкциях, укрепленных жесткими связями, необходимо удалить по одному ряду заклепок или связей с обеих сторон трещины. После заварки </w:t>
      </w:r>
      <w:r w:rsidRPr="00E34F6B">
        <w:rPr>
          <w:sz w:val="28"/>
          <w:szCs w:val="28"/>
        </w:rPr>
        <w:lastRenderedPageBreak/>
        <w:t>трещины поставить удаленные заклепки или связи. Если трещина доходит до заклепки, то последняя также должна быть удалена перед сваркой.</w:t>
      </w:r>
    </w:p>
    <w:p w:rsidR="00E34F6B" w:rsidRPr="00E34F6B" w:rsidRDefault="00E34F6B" w:rsidP="0062292F">
      <w:pPr>
        <w:pStyle w:val="2"/>
        <w:spacing w:line="360" w:lineRule="auto"/>
        <w:jc w:val="both"/>
        <w:rPr>
          <w:sz w:val="28"/>
          <w:szCs w:val="28"/>
        </w:rPr>
      </w:pPr>
      <w:r w:rsidRPr="00E34F6B">
        <w:rPr>
          <w:rStyle w:val="af5"/>
          <w:b w:val="0"/>
          <w:bCs w:val="0"/>
          <w:sz w:val="28"/>
          <w:szCs w:val="28"/>
        </w:rPr>
        <w:t xml:space="preserve">Заварка и </w:t>
      </w:r>
      <w:proofErr w:type="spellStart"/>
      <w:r w:rsidRPr="00E34F6B">
        <w:rPr>
          <w:rStyle w:val="af5"/>
          <w:b w:val="0"/>
          <w:bCs w:val="0"/>
          <w:sz w:val="28"/>
          <w:szCs w:val="28"/>
        </w:rPr>
        <w:t>обварка</w:t>
      </w:r>
      <w:proofErr w:type="spellEnd"/>
      <w:r w:rsidRPr="00E34F6B">
        <w:rPr>
          <w:rStyle w:val="af5"/>
          <w:b w:val="0"/>
          <w:bCs w:val="0"/>
          <w:sz w:val="28"/>
          <w:szCs w:val="28"/>
        </w:rPr>
        <w:t xml:space="preserve"> отверстий</w:t>
      </w:r>
    </w:p>
    <w:p w:rsidR="00E34F6B" w:rsidRPr="00E34F6B" w:rsidRDefault="00E34F6B" w:rsidP="0062292F">
      <w:pPr>
        <w:pStyle w:val="a3"/>
        <w:spacing w:line="360" w:lineRule="auto"/>
        <w:jc w:val="both"/>
        <w:rPr>
          <w:sz w:val="28"/>
          <w:szCs w:val="28"/>
        </w:rPr>
      </w:pPr>
      <w:r w:rsidRPr="00E34F6B">
        <w:rPr>
          <w:sz w:val="28"/>
          <w:szCs w:val="28"/>
        </w:rPr>
        <w:t xml:space="preserve">Заварку отверстий в зависимости от их диаметра и глубины можно производить путем </w:t>
      </w:r>
      <w:proofErr w:type="spellStart"/>
      <w:r w:rsidRPr="00E34F6B">
        <w:rPr>
          <w:sz w:val="28"/>
          <w:szCs w:val="28"/>
        </w:rPr>
        <w:t>вварки</w:t>
      </w:r>
      <w:proofErr w:type="spellEnd"/>
      <w:r w:rsidRPr="00E34F6B">
        <w:rPr>
          <w:sz w:val="28"/>
          <w:szCs w:val="28"/>
        </w:rPr>
        <w:t xml:space="preserve"> вставок, сплошной </w:t>
      </w:r>
      <w:proofErr w:type="spellStart"/>
      <w:r w:rsidRPr="00E34F6B">
        <w:rPr>
          <w:sz w:val="28"/>
          <w:szCs w:val="28"/>
        </w:rPr>
        <w:t>заплавки</w:t>
      </w:r>
      <w:proofErr w:type="spellEnd"/>
      <w:r w:rsidRPr="00E34F6B">
        <w:rPr>
          <w:sz w:val="28"/>
          <w:szCs w:val="28"/>
        </w:rPr>
        <w:t xml:space="preserve"> и приварки накладки.</w:t>
      </w:r>
    </w:p>
    <w:p w:rsidR="00E34F6B" w:rsidRPr="00E34F6B" w:rsidRDefault="00E34F6B" w:rsidP="0062292F">
      <w:pPr>
        <w:pStyle w:val="a3"/>
        <w:spacing w:line="360" w:lineRule="auto"/>
        <w:jc w:val="both"/>
        <w:rPr>
          <w:sz w:val="28"/>
          <w:szCs w:val="28"/>
        </w:rPr>
      </w:pPr>
      <w:r w:rsidRPr="00E34F6B">
        <w:rPr>
          <w:sz w:val="28"/>
          <w:szCs w:val="28"/>
        </w:rPr>
        <w:t xml:space="preserve">Отверстия диаметром 50 мм и более следует заваривать путем </w:t>
      </w:r>
      <w:proofErr w:type="spellStart"/>
      <w:r w:rsidRPr="00E34F6B">
        <w:rPr>
          <w:sz w:val="28"/>
          <w:szCs w:val="28"/>
        </w:rPr>
        <w:t>вварки</w:t>
      </w:r>
      <w:proofErr w:type="spellEnd"/>
      <w:r w:rsidRPr="00E34F6B">
        <w:rPr>
          <w:sz w:val="28"/>
          <w:szCs w:val="28"/>
        </w:rPr>
        <w:t xml:space="preserve"> конусообразной вставки (рис. 3), изготовленной из того же металла, что и деталь. Вставку перед </w:t>
      </w:r>
      <w:proofErr w:type="spellStart"/>
      <w:r w:rsidRPr="00E34F6B">
        <w:rPr>
          <w:sz w:val="28"/>
          <w:szCs w:val="28"/>
        </w:rPr>
        <w:t>вваркой</w:t>
      </w:r>
      <w:proofErr w:type="spellEnd"/>
      <w:r w:rsidRPr="00E34F6B">
        <w:rPr>
          <w:sz w:val="28"/>
          <w:szCs w:val="28"/>
        </w:rPr>
        <w:t xml:space="preserve"> необходимо прихватить в трех местах, затем обварить по периметру.</w:t>
      </w:r>
    </w:p>
    <w:p w:rsidR="00E34F6B" w:rsidRDefault="00E34F6B" w:rsidP="0062292F">
      <w:pPr>
        <w:pStyle w:val="a3"/>
        <w:spacing w:line="360" w:lineRule="auto"/>
        <w:jc w:val="both"/>
      </w:pPr>
      <w:r w:rsidRPr="00E34F6B">
        <w:rPr>
          <w:sz w:val="28"/>
          <w:szCs w:val="28"/>
        </w:rPr>
        <w:t xml:space="preserve">Отверстия, глубина которых больше двух диаметров, перед заваркой следует </w:t>
      </w:r>
      <w:proofErr w:type="spellStart"/>
      <w:r w:rsidRPr="00E34F6B">
        <w:rPr>
          <w:sz w:val="28"/>
          <w:szCs w:val="28"/>
        </w:rPr>
        <w:t>раззенковать</w:t>
      </w:r>
      <w:proofErr w:type="spellEnd"/>
      <w:r w:rsidRPr="00E34F6B">
        <w:rPr>
          <w:sz w:val="28"/>
          <w:szCs w:val="28"/>
        </w:rPr>
        <w:t xml:space="preserve"> (рис. 4) или перегородить пластиной толщиной 2—4 мм</w:t>
      </w:r>
    </w:p>
    <w:p w:rsidR="00E34F6B" w:rsidRDefault="00E34F6B" w:rsidP="00E34F6B">
      <w:pPr>
        <w:pStyle w:val="a3"/>
      </w:pPr>
      <w:r>
        <w:rPr>
          <w:noProof/>
        </w:rPr>
        <w:drawing>
          <wp:inline distT="0" distB="0" distL="0" distR="0">
            <wp:extent cx="2694305" cy="1439545"/>
            <wp:effectExtent l="19050" t="0" r="0" b="0"/>
            <wp:docPr id="41" name="Рисунок 41" descr="C:\Users\Seven\Desktop\shema-vvarki-konusoobraznoj-vstav-ki-v-otvers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Seven\Desktop\shema-vvarki-konusoobraznoj-vstav-ki-v-otverstie.png"/>
                    <pic:cNvPicPr>
                      <a:picLocks noChangeAspect="1" noChangeArrowheads="1"/>
                    </pic:cNvPicPr>
                  </pic:nvPicPr>
                  <pic:blipFill>
                    <a:blip r:embed="rId8"/>
                    <a:srcRect/>
                    <a:stretch>
                      <a:fillRect/>
                    </a:stretch>
                  </pic:blipFill>
                  <pic:spPr bwMode="auto">
                    <a:xfrm>
                      <a:off x="0" y="0"/>
                      <a:ext cx="2694305" cy="1439545"/>
                    </a:xfrm>
                    <a:prstGeom prst="rect">
                      <a:avLst/>
                    </a:prstGeom>
                    <a:noFill/>
                    <a:ln w="9525">
                      <a:noFill/>
                      <a:miter lim="800000"/>
                      <a:headEnd/>
                      <a:tailEnd/>
                    </a:ln>
                  </pic:spPr>
                </pic:pic>
              </a:graphicData>
            </a:graphic>
          </wp:inline>
        </w:drawing>
      </w:r>
    </w:p>
    <w:p w:rsidR="00E34F6B" w:rsidRPr="00E34F6B" w:rsidRDefault="00E34F6B" w:rsidP="00E34F6B">
      <w:pPr>
        <w:pStyle w:val="a3"/>
        <w:rPr>
          <w:sz w:val="28"/>
          <w:szCs w:val="28"/>
        </w:rPr>
      </w:pPr>
      <w:r w:rsidRPr="00E34F6B">
        <w:rPr>
          <w:sz w:val="28"/>
          <w:szCs w:val="28"/>
        </w:rPr>
        <w:t xml:space="preserve">Рис. 3. </w:t>
      </w:r>
      <w:r w:rsidRPr="00E34F6B">
        <w:rPr>
          <w:rStyle w:val="af5"/>
          <w:sz w:val="28"/>
          <w:szCs w:val="28"/>
        </w:rPr>
        <w:t xml:space="preserve">Схема </w:t>
      </w:r>
      <w:proofErr w:type="spellStart"/>
      <w:r w:rsidRPr="00E34F6B">
        <w:rPr>
          <w:rStyle w:val="af5"/>
          <w:sz w:val="28"/>
          <w:szCs w:val="28"/>
        </w:rPr>
        <w:t>вварки</w:t>
      </w:r>
      <w:proofErr w:type="spellEnd"/>
      <w:r w:rsidRPr="00E34F6B">
        <w:rPr>
          <w:rStyle w:val="af5"/>
          <w:sz w:val="28"/>
          <w:szCs w:val="28"/>
        </w:rPr>
        <w:t xml:space="preserve"> конусообразной вставки в отверстие диаметром более 50 мм</w:t>
      </w:r>
    </w:p>
    <w:p w:rsidR="00E34F6B" w:rsidRDefault="00E34F6B" w:rsidP="00E34F6B">
      <w:pPr>
        <w:pStyle w:val="a3"/>
      </w:pPr>
      <w:r>
        <w:rPr>
          <w:noProof/>
        </w:rPr>
        <w:drawing>
          <wp:inline distT="0" distB="0" distL="0" distR="0">
            <wp:extent cx="2675255" cy="1439545"/>
            <wp:effectExtent l="19050" t="0" r="0" b="0"/>
            <wp:docPr id="43" name="Рисунок 43" descr="C:\Users\Seven\Desktop\shema-podgotovki-otverstiya-pod-zavarku-zenkovani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even\Desktop\shema-podgotovki-otverstiya-pod-zavarku-zenkovaniem.png"/>
                    <pic:cNvPicPr>
                      <a:picLocks noChangeAspect="1" noChangeArrowheads="1"/>
                    </pic:cNvPicPr>
                  </pic:nvPicPr>
                  <pic:blipFill>
                    <a:blip r:embed="rId9"/>
                    <a:srcRect/>
                    <a:stretch>
                      <a:fillRect/>
                    </a:stretch>
                  </pic:blipFill>
                  <pic:spPr bwMode="auto">
                    <a:xfrm>
                      <a:off x="0" y="0"/>
                      <a:ext cx="2675255" cy="1439545"/>
                    </a:xfrm>
                    <a:prstGeom prst="rect">
                      <a:avLst/>
                    </a:prstGeom>
                    <a:noFill/>
                    <a:ln w="9525">
                      <a:noFill/>
                      <a:miter lim="800000"/>
                      <a:headEnd/>
                      <a:tailEnd/>
                    </a:ln>
                  </pic:spPr>
                </pic:pic>
              </a:graphicData>
            </a:graphic>
          </wp:inline>
        </w:drawing>
      </w:r>
    </w:p>
    <w:p w:rsidR="00E34F6B" w:rsidRPr="00E34F6B" w:rsidRDefault="00E34F6B" w:rsidP="00E34F6B">
      <w:pPr>
        <w:pStyle w:val="a3"/>
        <w:jc w:val="both"/>
        <w:rPr>
          <w:sz w:val="28"/>
          <w:szCs w:val="28"/>
        </w:rPr>
      </w:pPr>
      <w:r w:rsidRPr="00E34F6B">
        <w:rPr>
          <w:sz w:val="28"/>
          <w:szCs w:val="28"/>
        </w:rPr>
        <w:t xml:space="preserve">Рис. 4. </w:t>
      </w:r>
      <w:r w:rsidRPr="00E34F6B">
        <w:rPr>
          <w:rStyle w:val="af5"/>
          <w:sz w:val="28"/>
          <w:szCs w:val="28"/>
        </w:rPr>
        <w:t xml:space="preserve">Схема подготовки отверстия под заварку </w:t>
      </w:r>
      <w:proofErr w:type="spellStart"/>
      <w:r w:rsidRPr="00E34F6B">
        <w:rPr>
          <w:rStyle w:val="af5"/>
          <w:sz w:val="28"/>
          <w:szCs w:val="28"/>
        </w:rPr>
        <w:t>зенкованием</w:t>
      </w:r>
      <w:proofErr w:type="spellEnd"/>
    </w:p>
    <w:p w:rsidR="00E34F6B" w:rsidRDefault="00E34F6B" w:rsidP="00E34F6B">
      <w:pPr>
        <w:pStyle w:val="a3"/>
        <w:jc w:val="both"/>
      </w:pPr>
      <w:r w:rsidRPr="00E34F6B">
        <w:rPr>
          <w:sz w:val="28"/>
          <w:szCs w:val="28"/>
        </w:rPr>
        <w:t>(рис. 5) из малоуглеродистой стали. Разрешается заваривать такие отверстия, применяя пробки в последовательности, указанной на рис. 6.</w:t>
      </w:r>
    </w:p>
    <w:p w:rsidR="00E34F6B" w:rsidRDefault="00E34F6B" w:rsidP="00E34F6B">
      <w:pPr>
        <w:pStyle w:val="a3"/>
      </w:pPr>
      <w:r>
        <w:rPr>
          <w:noProof/>
        </w:rPr>
        <w:lastRenderedPageBreak/>
        <w:drawing>
          <wp:inline distT="0" distB="0" distL="0" distR="0">
            <wp:extent cx="3716020" cy="1984375"/>
            <wp:effectExtent l="19050" t="0" r="0" b="0"/>
            <wp:docPr id="45" name="Рисунок 45" descr="C:\Users\Seven\Desktop\shema-podgotovki-otverstiya-pod-zavarku-putem-us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even\Desktop\shema-podgotovki-otverstiya-pod-zavarku-putem-ustan.png"/>
                    <pic:cNvPicPr>
                      <a:picLocks noChangeAspect="1" noChangeArrowheads="1"/>
                    </pic:cNvPicPr>
                  </pic:nvPicPr>
                  <pic:blipFill>
                    <a:blip r:embed="rId10"/>
                    <a:srcRect/>
                    <a:stretch>
                      <a:fillRect/>
                    </a:stretch>
                  </pic:blipFill>
                  <pic:spPr bwMode="auto">
                    <a:xfrm>
                      <a:off x="0" y="0"/>
                      <a:ext cx="3716020" cy="1984375"/>
                    </a:xfrm>
                    <a:prstGeom prst="rect">
                      <a:avLst/>
                    </a:prstGeom>
                    <a:noFill/>
                    <a:ln w="9525">
                      <a:noFill/>
                      <a:miter lim="800000"/>
                      <a:headEnd/>
                      <a:tailEnd/>
                    </a:ln>
                  </pic:spPr>
                </pic:pic>
              </a:graphicData>
            </a:graphic>
          </wp:inline>
        </w:drawing>
      </w:r>
    </w:p>
    <w:p w:rsidR="00E34F6B" w:rsidRPr="00E34F6B" w:rsidRDefault="00E34F6B" w:rsidP="00E34F6B">
      <w:pPr>
        <w:pStyle w:val="a3"/>
        <w:jc w:val="both"/>
        <w:rPr>
          <w:sz w:val="28"/>
          <w:szCs w:val="28"/>
        </w:rPr>
      </w:pPr>
      <w:r w:rsidRPr="00E34F6B">
        <w:rPr>
          <w:sz w:val="28"/>
          <w:szCs w:val="28"/>
        </w:rPr>
        <w:t xml:space="preserve">Рис. 5. </w:t>
      </w:r>
      <w:r w:rsidRPr="00E34F6B">
        <w:rPr>
          <w:rStyle w:val="af5"/>
          <w:sz w:val="28"/>
          <w:szCs w:val="28"/>
        </w:rPr>
        <w:t>Схема подготовки отверстия под заварку путем установки перегородки</w:t>
      </w:r>
    </w:p>
    <w:p w:rsidR="00E34F6B" w:rsidRDefault="00E34F6B" w:rsidP="00E34F6B">
      <w:pPr>
        <w:pStyle w:val="a3"/>
      </w:pPr>
      <w:r>
        <w:rPr>
          <w:noProof/>
        </w:rPr>
        <w:drawing>
          <wp:inline distT="0" distB="0" distL="0" distR="0">
            <wp:extent cx="2218055" cy="2811145"/>
            <wp:effectExtent l="19050" t="0" r="0" b="0"/>
            <wp:docPr id="47" name="Рисунок 47" descr="C:\Users\Seven\Desktop\shema-zavarki-otverstiya-s-pomoshyu-prob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even\Desktop\shema-zavarki-otverstiya-s-pomoshyu-probok.png"/>
                    <pic:cNvPicPr>
                      <a:picLocks noChangeAspect="1" noChangeArrowheads="1"/>
                    </pic:cNvPicPr>
                  </pic:nvPicPr>
                  <pic:blipFill>
                    <a:blip r:embed="rId11"/>
                    <a:srcRect/>
                    <a:stretch>
                      <a:fillRect/>
                    </a:stretch>
                  </pic:blipFill>
                  <pic:spPr bwMode="auto">
                    <a:xfrm>
                      <a:off x="0" y="0"/>
                      <a:ext cx="2218055" cy="2811145"/>
                    </a:xfrm>
                    <a:prstGeom prst="rect">
                      <a:avLst/>
                    </a:prstGeom>
                    <a:noFill/>
                    <a:ln w="9525">
                      <a:noFill/>
                      <a:miter lim="800000"/>
                      <a:headEnd/>
                      <a:tailEnd/>
                    </a:ln>
                  </pic:spPr>
                </pic:pic>
              </a:graphicData>
            </a:graphic>
          </wp:inline>
        </w:drawing>
      </w:r>
    </w:p>
    <w:p w:rsidR="00E34F6B" w:rsidRPr="00E34F6B" w:rsidRDefault="00E34F6B" w:rsidP="00E34F6B">
      <w:pPr>
        <w:pStyle w:val="a3"/>
        <w:jc w:val="both"/>
        <w:rPr>
          <w:sz w:val="28"/>
          <w:szCs w:val="28"/>
        </w:rPr>
      </w:pPr>
      <w:r w:rsidRPr="00E34F6B">
        <w:rPr>
          <w:sz w:val="28"/>
          <w:szCs w:val="28"/>
        </w:rPr>
        <w:t xml:space="preserve">Рис. 6. </w:t>
      </w:r>
      <w:r w:rsidRPr="00E34F6B">
        <w:rPr>
          <w:rStyle w:val="af5"/>
          <w:sz w:val="28"/>
          <w:szCs w:val="28"/>
        </w:rPr>
        <w:t>Схема заварки отверстия с помощью пробок</w:t>
      </w:r>
    </w:p>
    <w:p w:rsidR="00E34F6B" w:rsidRPr="00E34F6B" w:rsidRDefault="00E34F6B" w:rsidP="0062292F">
      <w:pPr>
        <w:pStyle w:val="a3"/>
        <w:spacing w:line="360" w:lineRule="auto"/>
        <w:jc w:val="both"/>
        <w:rPr>
          <w:sz w:val="28"/>
          <w:szCs w:val="28"/>
        </w:rPr>
      </w:pPr>
      <w:r w:rsidRPr="00E34F6B">
        <w:rPr>
          <w:sz w:val="28"/>
          <w:szCs w:val="28"/>
        </w:rPr>
        <w:t xml:space="preserve">Отверстия диаметром менее 15 мм перед заваркой нужно рассверлить до диаметра 18—20 мм. При наличии в завариваемом отверстии резьбы </w:t>
      </w:r>
      <w:proofErr w:type="gramStart"/>
      <w:r w:rsidRPr="00E34F6B">
        <w:rPr>
          <w:sz w:val="28"/>
          <w:szCs w:val="28"/>
        </w:rPr>
        <w:t>последнюю</w:t>
      </w:r>
      <w:proofErr w:type="gramEnd"/>
      <w:r w:rsidRPr="00E34F6B">
        <w:rPr>
          <w:sz w:val="28"/>
          <w:szCs w:val="28"/>
        </w:rPr>
        <w:t xml:space="preserve"> удаляют сверлом, диаметр которого на 1,5—2 мм больше наружного (наибольшего) диаметра резьбы.</w:t>
      </w:r>
    </w:p>
    <w:p w:rsidR="00E34F6B" w:rsidRPr="00E34F6B" w:rsidRDefault="00E34F6B" w:rsidP="0062292F">
      <w:pPr>
        <w:pStyle w:val="a3"/>
        <w:spacing w:line="360" w:lineRule="auto"/>
        <w:jc w:val="both"/>
        <w:rPr>
          <w:sz w:val="28"/>
          <w:szCs w:val="28"/>
        </w:rPr>
      </w:pPr>
      <w:r w:rsidRPr="00E34F6B">
        <w:rPr>
          <w:sz w:val="28"/>
          <w:szCs w:val="28"/>
        </w:rPr>
        <w:t>Перед сваркой стенки отверстия должны быть очищены от ржавчины, грязи и масла. Если отверстие не перегораживают пластиной, то его с одной стороны необходимо закрыть огнеупорной подкладкой, флюсовой подушкой и т. п.</w:t>
      </w:r>
    </w:p>
    <w:p w:rsidR="00E34F6B" w:rsidRPr="00E34F6B" w:rsidRDefault="00E34F6B" w:rsidP="0062292F">
      <w:pPr>
        <w:pStyle w:val="a3"/>
        <w:spacing w:line="360" w:lineRule="auto"/>
        <w:jc w:val="both"/>
        <w:rPr>
          <w:sz w:val="28"/>
          <w:szCs w:val="28"/>
        </w:rPr>
      </w:pPr>
      <w:r w:rsidRPr="00E34F6B">
        <w:rPr>
          <w:sz w:val="28"/>
          <w:szCs w:val="28"/>
        </w:rPr>
        <w:lastRenderedPageBreak/>
        <w:t>Заварку отверстий рекомендуют производить в нижнем положении наложением круговых валиков электродом, наклоненным к стенке под углом 30—40°. Если отверстие перекрывают с одной стороны накладкой, то последнюю приваривают с двух сторон по периметру (снаружи и со стороны отверстия).</w:t>
      </w:r>
    </w:p>
    <w:p w:rsidR="00E34F6B" w:rsidRPr="00E34F6B" w:rsidRDefault="00E34F6B" w:rsidP="0062292F">
      <w:pPr>
        <w:pStyle w:val="a3"/>
        <w:spacing w:line="360" w:lineRule="auto"/>
        <w:jc w:val="both"/>
        <w:rPr>
          <w:sz w:val="28"/>
          <w:szCs w:val="28"/>
        </w:rPr>
      </w:pPr>
      <w:proofErr w:type="spellStart"/>
      <w:r w:rsidRPr="00E34F6B">
        <w:rPr>
          <w:sz w:val="28"/>
          <w:szCs w:val="28"/>
        </w:rPr>
        <w:t>Обварку</w:t>
      </w:r>
      <w:proofErr w:type="spellEnd"/>
      <w:r w:rsidRPr="00E34F6B">
        <w:rPr>
          <w:sz w:val="28"/>
          <w:szCs w:val="28"/>
        </w:rPr>
        <w:t xml:space="preserve"> отверстий с целью уменьшения размеров по диаметру следует производить электродуговой сваркой в один слой по всей толщине стенки с напуском на кромки.</w:t>
      </w:r>
    </w:p>
    <w:p w:rsidR="00E34F6B" w:rsidRDefault="00E34F6B" w:rsidP="0062292F">
      <w:pPr>
        <w:pStyle w:val="a3"/>
        <w:spacing w:line="360" w:lineRule="auto"/>
        <w:jc w:val="both"/>
      </w:pPr>
      <w:r w:rsidRPr="00E34F6B">
        <w:rPr>
          <w:sz w:val="28"/>
          <w:szCs w:val="28"/>
        </w:rPr>
        <w:t>При вертикальном положении стенки с обвариваемым отверстием сварку целесообразней производить по окружности в два приема с движением электрода снизу вверх (рис. 7).</w:t>
      </w:r>
    </w:p>
    <w:p w:rsidR="00E34F6B" w:rsidRDefault="00E34F6B" w:rsidP="00E34F6B">
      <w:pPr>
        <w:pStyle w:val="a3"/>
      </w:pPr>
      <w:r>
        <w:rPr>
          <w:noProof/>
        </w:rPr>
        <w:drawing>
          <wp:inline distT="0" distB="0" distL="0" distR="0">
            <wp:extent cx="3171190" cy="1945640"/>
            <wp:effectExtent l="19050" t="0" r="0" b="0"/>
            <wp:docPr id="49" name="Рисунок 49" descr="C:\Users\Seven\Desktop\shema-obvarki-otverstiya-s-celyu-umensheniya-razm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even\Desktop\shema-obvarki-otverstiya-s-celyu-umensheniya-razmero.png"/>
                    <pic:cNvPicPr>
                      <a:picLocks noChangeAspect="1" noChangeArrowheads="1"/>
                    </pic:cNvPicPr>
                  </pic:nvPicPr>
                  <pic:blipFill>
                    <a:blip r:embed="rId12"/>
                    <a:srcRect/>
                    <a:stretch>
                      <a:fillRect/>
                    </a:stretch>
                  </pic:blipFill>
                  <pic:spPr bwMode="auto">
                    <a:xfrm>
                      <a:off x="0" y="0"/>
                      <a:ext cx="3171190" cy="1945640"/>
                    </a:xfrm>
                    <a:prstGeom prst="rect">
                      <a:avLst/>
                    </a:prstGeom>
                    <a:noFill/>
                    <a:ln w="9525">
                      <a:noFill/>
                      <a:miter lim="800000"/>
                      <a:headEnd/>
                      <a:tailEnd/>
                    </a:ln>
                  </pic:spPr>
                </pic:pic>
              </a:graphicData>
            </a:graphic>
          </wp:inline>
        </w:drawing>
      </w:r>
    </w:p>
    <w:p w:rsidR="00E34F6B" w:rsidRPr="00E34F6B" w:rsidRDefault="00E34F6B" w:rsidP="00E34F6B">
      <w:pPr>
        <w:pStyle w:val="a3"/>
        <w:jc w:val="both"/>
        <w:rPr>
          <w:sz w:val="28"/>
          <w:szCs w:val="28"/>
        </w:rPr>
      </w:pPr>
      <w:r w:rsidRPr="00E34F6B">
        <w:rPr>
          <w:sz w:val="28"/>
          <w:szCs w:val="28"/>
        </w:rPr>
        <w:t xml:space="preserve">Рис. 7. </w:t>
      </w:r>
      <w:r w:rsidRPr="00E34F6B">
        <w:rPr>
          <w:rStyle w:val="af5"/>
          <w:sz w:val="28"/>
          <w:szCs w:val="28"/>
        </w:rPr>
        <w:t xml:space="preserve">Схема </w:t>
      </w:r>
      <w:proofErr w:type="spellStart"/>
      <w:r w:rsidRPr="00E34F6B">
        <w:rPr>
          <w:rStyle w:val="af5"/>
          <w:sz w:val="28"/>
          <w:szCs w:val="28"/>
        </w:rPr>
        <w:t>обварки</w:t>
      </w:r>
      <w:proofErr w:type="spellEnd"/>
      <w:r w:rsidRPr="00E34F6B">
        <w:rPr>
          <w:rStyle w:val="af5"/>
          <w:sz w:val="28"/>
          <w:szCs w:val="28"/>
        </w:rPr>
        <w:t xml:space="preserve"> отверстия с целью уменьшения размеров</w:t>
      </w:r>
    </w:p>
    <w:p w:rsidR="00C66F45" w:rsidRDefault="00C66F45" w:rsidP="00C66F45">
      <w:pPr>
        <w:spacing w:line="20" w:lineRule="atLeast"/>
        <w:jc w:val="both"/>
        <w:rPr>
          <w:rFonts w:ascii="Times New Roman" w:hAnsi="Times New Roman" w:cs="Times New Roman"/>
          <w:b/>
          <w:sz w:val="28"/>
          <w:szCs w:val="28"/>
        </w:rPr>
      </w:pPr>
      <w:r w:rsidRPr="00C66F45">
        <w:rPr>
          <w:rFonts w:ascii="Times New Roman" w:hAnsi="Times New Roman" w:cs="Times New Roman"/>
          <w:b/>
          <w:sz w:val="28"/>
          <w:szCs w:val="28"/>
        </w:rPr>
        <w:t xml:space="preserve">Решить самостоятельно </w:t>
      </w:r>
      <w:proofErr w:type="gramStart"/>
      <w:r w:rsidRPr="00C66F45">
        <w:rPr>
          <w:rFonts w:ascii="Times New Roman" w:hAnsi="Times New Roman" w:cs="Times New Roman"/>
          <w:b/>
          <w:sz w:val="28"/>
          <w:szCs w:val="28"/>
        </w:rPr>
        <w:t>согласно номера</w:t>
      </w:r>
      <w:proofErr w:type="gramEnd"/>
      <w:r w:rsidRPr="00C66F45">
        <w:rPr>
          <w:rFonts w:ascii="Times New Roman" w:hAnsi="Times New Roman" w:cs="Times New Roman"/>
          <w:b/>
          <w:sz w:val="28"/>
          <w:szCs w:val="28"/>
        </w:rPr>
        <w:t xml:space="preserve"> задания (номера списка группы прилагается ниже).</w:t>
      </w:r>
    </w:p>
    <w:p w:rsidR="00C42EDA" w:rsidRPr="00C42EDA" w:rsidRDefault="00C42EDA" w:rsidP="00C42EDA">
      <w:pPr>
        <w:spacing w:after="0" w:line="240" w:lineRule="auto"/>
        <w:jc w:val="center"/>
        <w:rPr>
          <w:rFonts w:ascii="Times New Roman" w:eastAsia="Times New Roman" w:hAnsi="Times New Roman" w:cs="Times New Roman"/>
          <w:sz w:val="28"/>
          <w:szCs w:val="28"/>
          <w:lang w:eastAsia="ru-RU"/>
        </w:rPr>
      </w:pPr>
      <w:r w:rsidRPr="00C42EDA">
        <w:rPr>
          <w:rFonts w:ascii="Times New Roman" w:eastAsia="Times New Roman" w:hAnsi="Times New Roman" w:cs="Times New Roman"/>
          <w:sz w:val="28"/>
          <w:szCs w:val="28"/>
          <w:lang w:eastAsia="ru-RU"/>
        </w:rPr>
        <w:t>ЗАДАНИЕ №1</w:t>
      </w:r>
    </w:p>
    <w:p w:rsidR="00C42EDA" w:rsidRPr="00C42EDA" w:rsidRDefault="00C42EDA" w:rsidP="00C42EDA">
      <w:pPr>
        <w:spacing w:after="0" w:line="240" w:lineRule="auto"/>
        <w:jc w:val="both"/>
        <w:rPr>
          <w:rFonts w:ascii="Times New Roman" w:eastAsia="Times New Roman" w:hAnsi="Times New Roman" w:cs="Times New Roman"/>
          <w:sz w:val="24"/>
          <w:szCs w:val="24"/>
          <w:lang w:eastAsia="ru-RU"/>
        </w:rPr>
      </w:pPr>
      <w:r w:rsidRPr="00C42EDA">
        <w:rPr>
          <w:rFonts w:ascii="Times New Roman" w:eastAsia="Times New Roman" w:hAnsi="Times New Roman" w:cs="Times New Roman"/>
          <w:sz w:val="28"/>
          <w:szCs w:val="28"/>
          <w:lang w:eastAsia="ru-RU"/>
        </w:rPr>
        <w:t xml:space="preserve">Определить норму времени на </w:t>
      </w:r>
      <w:r w:rsidR="00E34F6B" w:rsidRPr="00E34F6B">
        <w:rPr>
          <w:rFonts w:ascii="Times New Roman" w:hAnsi="Times New Roman"/>
          <w:sz w:val="28"/>
          <w:szCs w:val="28"/>
        </w:rPr>
        <w:t>заварк</w:t>
      </w:r>
      <w:r w:rsidR="00E34F6B">
        <w:rPr>
          <w:rFonts w:ascii="Times New Roman" w:hAnsi="Times New Roman"/>
          <w:sz w:val="28"/>
          <w:szCs w:val="28"/>
        </w:rPr>
        <w:t>у</w:t>
      </w:r>
      <w:r w:rsidR="00E34F6B" w:rsidRPr="00E34F6B">
        <w:rPr>
          <w:rFonts w:ascii="Times New Roman" w:hAnsi="Times New Roman"/>
          <w:sz w:val="28"/>
          <w:szCs w:val="28"/>
        </w:rPr>
        <w:t xml:space="preserve"> отверстий</w:t>
      </w:r>
      <w:r w:rsidRPr="00C42EDA">
        <w:rPr>
          <w:rFonts w:ascii="Times New Roman" w:eastAsia="Times New Roman" w:hAnsi="Times New Roman" w:cs="Times New Roman"/>
          <w:sz w:val="28"/>
          <w:szCs w:val="28"/>
          <w:lang w:eastAsia="ru-RU"/>
        </w:rPr>
        <w:t xml:space="preserve"> до толщины 6</w:t>
      </w:r>
      <w:r w:rsidRPr="00C42EDA">
        <w:rPr>
          <w:rFonts w:ascii="Times New Roman" w:eastAsia="Times New Roman" w:hAnsi="Times New Roman" w:cs="Times New Roman"/>
          <w:position w:val="-14"/>
          <w:sz w:val="28"/>
          <w:szCs w:val="28"/>
          <w:lang w:eastAsia="ru-RU"/>
        </w:rPr>
        <w:object w:dxaOrig="49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pt;height:20.7pt" o:ole="">
            <v:imagedata r:id="rId13" o:title=""/>
          </v:shape>
          <o:OLEObject Type="Embed" ProgID="Equation.3" ShapeID="_x0000_i1025" DrawAspect="Content" ObjectID="_1697280829" r:id="rId14"/>
        </w:object>
      </w:r>
      <w:r w:rsidRPr="00C42EDA">
        <w:rPr>
          <w:rFonts w:ascii="Times New Roman" w:eastAsia="Times New Roman" w:hAnsi="Times New Roman" w:cs="Times New Roman"/>
          <w:i/>
          <w:iCs/>
          <w:sz w:val="28"/>
          <w:szCs w:val="28"/>
          <w:lang w:eastAsia="ru-RU"/>
        </w:rPr>
        <w:t>мм</w:t>
      </w:r>
      <w:r w:rsidRPr="00C42EDA">
        <w:rPr>
          <w:rFonts w:ascii="Times New Roman" w:eastAsia="Times New Roman" w:hAnsi="Times New Roman" w:cs="Times New Roman"/>
          <w:sz w:val="28"/>
          <w:szCs w:val="28"/>
          <w:lang w:eastAsia="ru-RU"/>
        </w:rPr>
        <w:t xml:space="preserve"> после наварке и обточки (одной стороны) вала муфты сцепления ЗИЛ 431610. Материал детали – сталь 40; вес – 3,120 </w:t>
      </w:r>
      <w:r w:rsidRPr="00C42EDA">
        <w:rPr>
          <w:rFonts w:ascii="Times New Roman" w:eastAsia="Times New Roman" w:hAnsi="Times New Roman" w:cs="Times New Roman"/>
          <w:i/>
          <w:iCs/>
          <w:sz w:val="28"/>
          <w:szCs w:val="28"/>
          <w:lang w:eastAsia="ru-RU"/>
        </w:rPr>
        <w:t>кг</w:t>
      </w:r>
      <w:r w:rsidRPr="00C42EDA">
        <w:rPr>
          <w:rFonts w:ascii="Times New Roman" w:eastAsia="Times New Roman" w:hAnsi="Times New Roman" w:cs="Times New Roman"/>
          <w:sz w:val="28"/>
          <w:szCs w:val="28"/>
          <w:lang w:eastAsia="ru-RU"/>
        </w:rPr>
        <w:t>. Количество деталей в партии – 1 шт</w:t>
      </w:r>
      <w:r w:rsidRPr="00C42EDA">
        <w:rPr>
          <w:rFonts w:ascii="Times New Roman" w:eastAsia="Times New Roman" w:hAnsi="Times New Roman" w:cs="Times New Roman"/>
          <w:sz w:val="24"/>
          <w:szCs w:val="24"/>
          <w:lang w:eastAsia="ru-RU"/>
        </w:rPr>
        <w:t>.</w:t>
      </w:r>
    </w:p>
    <w:p w:rsidR="00C42EDA" w:rsidRPr="00C42EDA" w:rsidRDefault="00C42EDA" w:rsidP="00C42EDA">
      <w:pPr>
        <w:spacing w:after="0" w:line="240" w:lineRule="auto"/>
        <w:rPr>
          <w:rFonts w:ascii="Times New Roman" w:eastAsia="Times New Roman" w:hAnsi="Times New Roman" w:cs="Times New Roman"/>
          <w:sz w:val="24"/>
          <w:szCs w:val="24"/>
          <w:lang w:eastAsia="ru-RU"/>
        </w:rPr>
      </w:pPr>
    </w:p>
    <w:p w:rsidR="00C42EDA" w:rsidRPr="00C42EDA" w:rsidRDefault="00C42EDA" w:rsidP="00C42EDA">
      <w:pPr>
        <w:spacing w:after="0" w:line="240" w:lineRule="auto"/>
        <w:jc w:val="center"/>
        <w:rPr>
          <w:rFonts w:ascii="Times New Roman" w:eastAsia="Times New Roman" w:hAnsi="Times New Roman" w:cs="Times New Roman"/>
          <w:sz w:val="28"/>
          <w:szCs w:val="28"/>
          <w:lang w:eastAsia="ru-RU"/>
        </w:rPr>
      </w:pPr>
      <w:r w:rsidRPr="00C42EDA">
        <w:rPr>
          <w:rFonts w:ascii="Times New Roman" w:eastAsia="Times New Roman" w:hAnsi="Times New Roman" w:cs="Times New Roman"/>
          <w:sz w:val="28"/>
          <w:szCs w:val="28"/>
          <w:lang w:eastAsia="ru-RU"/>
        </w:rPr>
        <w:t>ЗАДАНИЕ №2</w:t>
      </w:r>
    </w:p>
    <w:p w:rsidR="00C42EDA" w:rsidRPr="00C42EDA" w:rsidRDefault="00C42EDA" w:rsidP="00C42EDA">
      <w:pPr>
        <w:spacing w:after="0" w:line="240" w:lineRule="auto"/>
        <w:jc w:val="both"/>
        <w:rPr>
          <w:rFonts w:ascii="Times New Roman" w:eastAsia="Times New Roman" w:hAnsi="Times New Roman" w:cs="Times New Roman"/>
          <w:sz w:val="24"/>
          <w:szCs w:val="24"/>
          <w:lang w:eastAsia="ru-RU"/>
        </w:rPr>
      </w:pPr>
      <w:r w:rsidRPr="00C42EDA">
        <w:rPr>
          <w:rFonts w:ascii="Times New Roman" w:eastAsia="Times New Roman" w:hAnsi="Times New Roman" w:cs="Times New Roman"/>
          <w:sz w:val="28"/>
          <w:szCs w:val="28"/>
          <w:lang w:eastAsia="ru-RU"/>
        </w:rPr>
        <w:t xml:space="preserve">Определить норму времени на </w:t>
      </w:r>
      <w:r w:rsidR="00E34F6B" w:rsidRPr="00E34F6B">
        <w:rPr>
          <w:rFonts w:ascii="Times New Roman" w:hAnsi="Times New Roman"/>
          <w:sz w:val="28"/>
          <w:szCs w:val="28"/>
        </w:rPr>
        <w:t>заварк</w:t>
      </w:r>
      <w:r w:rsidR="00E34F6B">
        <w:rPr>
          <w:rFonts w:ascii="Times New Roman" w:hAnsi="Times New Roman"/>
          <w:sz w:val="28"/>
          <w:szCs w:val="28"/>
        </w:rPr>
        <w:t>у</w:t>
      </w:r>
      <w:r w:rsidR="00E34F6B" w:rsidRPr="00E34F6B">
        <w:rPr>
          <w:rFonts w:ascii="Times New Roman" w:hAnsi="Times New Roman"/>
          <w:sz w:val="28"/>
          <w:szCs w:val="28"/>
        </w:rPr>
        <w:t xml:space="preserve"> отверстий</w:t>
      </w:r>
      <w:r w:rsidRPr="00C42EDA">
        <w:rPr>
          <w:rFonts w:ascii="Times New Roman" w:eastAsia="Times New Roman" w:hAnsi="Times New Roman" w:cs="Times New Roman"/>
          <w:sz w:val="28"/>
          <w:szCs w:val="28"/>
          <w:lang w:eastAsia="ru-RU"/>
        </w:rPr>
        <w:t xml:space="preserve"> до толщины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12</m:t>
            </m:r>
          </m:e>
          <m:sub>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0,050</m:t>
            </m:r>
          </m:sub>
          <m:sup>
            <m:r>
              <w:rPr>
                <w:rFonts w:ascii="Cambria Math" w:eastAsia="Times New Roman" w:hAnsi="Times New Roman" w:cs="Times New Roman"/>
                <w:sz w:val="28"/>
                <w:szCs w:val="28"/>
                <w:lang w:eastAsia="ru-RU"/>
              </w:rPr>
              <m:t>+0,016</m:t>
            </m:r>
          </m:sup>
        </m:sSubSup>
      </m:oMath>
      <w:r w:rsidRPr="00C42EDA">
        <w:rPr>
          <w:rFonts w:ascii="Times New Roman" w:eastAsia="Times New Roman" w:hAnsi="Times New Roman" w:cs="Times New Roman"/>
          <w:i/>
          <w:iCs/>
          <w:sz w:val="28"/>
          <w:szCs w:val="28"/>
          <w:lang w:eastAsia="ru-RU"/>
        </w:rPr>
        <w:t>мм</w:t>
      </w:r>
      <w:r w:rsidRPr="00C42EDA">
        <w:rPr>
          <w:rFonts w:ascii="Times New Roman" w:eastAsia="Times New Roman" w:hAnsi="Times New Roman" w:cs="Times New Roman"/>
          <w:sz w:val="28"/>
          <w:szCs w:val="28"/>
          <w:lang w:eastAsia="ru-RU"/>
        </w:rPr>
        <w:t xml:space="preserve"> после наварке и обточки (одной стороны) первичного вала КП ЗИЛ 130. </w:t>
      </w:r>
      <w:r w:rsidRPr="00C42EDA">
        <w:rPr>
          <w:rFonts w:ascii="Times New Roman" w:eastAsia="Times New Roman" w:hAnsi="Times New Roman" w:cs="Times New Roman"/>
          <w:sz w:val="28"/>
          <w:szCs w:val="28"/>
          <w:lang w:eastAsia="ru-RU"/>
        </w:rPr>
        <w:lastRenderedPageBreak/>
        <w:t xml:space="preserve">Материал детали – сталь 45; вес – 4,123 </w:t>
      </w:r>
      <w:r w:rsidRPr="00C42EDA">
        <w:rPr>
          <w:rFonts w:ascii="Times New Roman" w:eastAsia="Times New Roman" w:hAnsi="Times New Roman" w:cs="Times New Roman"/>
          <w:i/>
          <w:iCs/>
          <w:sz w:val="28"/>
          <w:szCs w:val="28"/>
          <w:lang w:eastAsia="ru-RU"/>
        </w:rPr>
        <w:t>кг</w:t>
      </w:r>
      <w:r w:rsidRPr="00C42EDA">
        <w:rPr>
          <w:rFonts w:ascii="Times New Roman" w:eastAsia="Times New Roman" w:hAnsi="Times New Roman" w:cs="Times New Roman"/>
          <w:sz w:val="28"/>
          <w:szCs w:val="28"/>
          <w:lang w:eastAsia="ru-RU"/>
        </w:rPr>
        <w:t>. Количество деталей в партии – 2 шт</w:t>
      </w:r>
      <w:r w:rsidRPr="00C42EDA">
        <w:rPr>
          <w:rFonts w:ascii="Times New Roman" w:eastAsia="Times New Roman" w:hAnsi="Times New Roman" w:cs="Times New Roman"/>
          <w:sz w:val="24"/>
          <w:szCs w:val="24"/>
          <w:lang w:eastAsia="ru-RU"/>
        </w:rPr>
        <w:t>.</w:t>
      </w:r>
    </w:p>
    <w:p w:rsidR="00C42EDA" w:rsidRPr="00C42EDA" w:rsidRDefault="00C42EDA" w:rsidP="00C42EDA">
      <w:pPr>
        <w:spacing w:after="0" w:line="240" w:lineRule="auto"/>
        <w:jc w:val="center"/>
        <w:rPr>
          <w:rFonts w:ascii="Times New Roman" w:eastAsia="Times New Roman" w:hAnsi="Times New Roman" w:cs="Times New Roman"/>
          <w:sz w:val="28"/>
          <w:szCs w:val="28"/>
          <w:lang w:eastAsia="ru-RU"/>
        </w:rPr>
      </w:pPr>
      <w:r w:rsidRPr="00C42EDA">
        <w:rPr>
          <w:rFonts w:ascii="Times New Roman" w:eastAsia="Times New Roman" w:hAnsi="Times New Roman" w:cs="Times New Roman"/>
          <w:sz w:val="28"/>
          <w:szCs w:val="28"/>
          <w:lang w:eastAsia="ru-RU"/>
        </w:rPr>
        <w:t>ЗАДАНИЕ №3</w:t>
      </w:r>
    </w:p>
    <w:p w:rsidR="00C42EDA" w:rsidRPr="00C42EDA" w:rsidRDefault="00C42EDA" w:rsidP="00C42EDA">
      <w:pPr>
        <w:spacing w:after="0" w:line="240" w:lineRule="auto"/>
        <w:rPr>
          <w:rFonts w:ascii="Times New Roman" w:eastAsia="Times New Roman" w:hAnsi="Times New Roman" w:cs="Times New Roman"/>
          <w:sz w:val="24"/>
          <w:szCs w:val="24"/>
          <w:lang w:eastAsia="ru-RU"/>
        </w:rPr>
      </w:pPr>
    </w:p>
    <w:p w:rsidR="00C42EDA" w:rsidRPr="00C42EDA" w:rsidRDefault="00C42EDA" w:rsidP="00C42EDA">
      <w:pPr>
        <w:spacing w:after="0" w:line="240" w:lineRule="auto"/>
        <w:jc w:val="both"/>
        <w:rPr>
          <w:rFonts w:ascii="Times New Roman" w:eastAsia="Times New Roman" w:hAnsi="Times New Roman" w:cs="Times New Roman"/>
          <w:sz w:val="24"/>
          <w:szCs w:val="24"/>
          <w:lang w:eastAsia="ru-RU"/>
        </w:rPr>
      </w:pPr>
      <w:r w:rsidRPr="00C42EDA">
        <w:rPr>
          <w:rFonts w:ascii="Times New Roman" w:eastAsia="Times New Roman" w:hAnsi="Times New Roman" w:cs="Times New Roman"/>
          <w:sz w:val="28"/>
          <w:szCs w:val="28"/>
          <w:lang w:eastAsia="ru-RU"/>
        </w:rPr>
        <w:t xml:space="preserve">Определить норму времени на </w:t>
      </w:r>
      <w:r w:rsidR="00E34F6B" w:rsidRPr="00E34F6B">
        <w:rPr>
          <w:rFonts w:ascii="Times New Roman" w:hAnsi="Times New Roman"/>
          <w:sz w:val="28"/>
          <w:szCs w:val="28"/>
        </w:rPr>
        <w:t>заварк</w:t>
      </w:r>
      <w:r w:rsidR="00E34F6B">
        <w:rPr>
          <w:rFonts w:ascii="Times New Roman" w:hAnsi="Times New Roman"/>
          <w:sz w:val="28"/>
          <w:szCs w:val="28"/>
        </w:rPr>
        <w:t>у</w:t>
      </w:r>
      <w:r w:rsidR="00E34F6B" w:rsidRPr="00E34F6B">
        <w:rPr>
          <w:rFonts w:ascii="Times New Roman" w:hAnsi="Times New Roman"/>
          <w:sz w:val="28"/>
          <w:szCs w:val="28"/>
        </w:rPr>
        <w:t xml:space="preserve"> отверстий</w:t>
      </w:r>
      <w:r w:rsidRPr="00C42EDA">
        <w:rPr>
          <w:rFonts w:ascii="Times New Roman" w:eastAsia="Times New Roman" w:hAnsi="Times New Roman" w:cs="Times New Roman"/>
          <w:sz w:val="28"/>
          <w:szCs w:val="28"/>
          <w:lang w:eastAsia="ru-RU"/>
        </w:rPr>
        <w:t xml:space="preserve"> до толщины 34</w:t>
      </w:r>
      <w:r w:rsidRPr="00C42EDA">
        <w:rPr>
          <w:rFonts w:ascii="Times New Roman" w:eastAsia="Times New Roman" w:hAnsi="Times New Roman" w:cs="Times New Roman"/>
          <w:position w:val="-14"/>
          <w:sz w:val="28"/>
          <w:szCs w:val="28"/>
          <w:lang w:eastAsia="ru-RU"/>
        </w:rPr>
        <w:object w:dxaOrig="495" w:dyaOrig="420">
          <v:shape id="_x0000_i1026" type="#_x0000_t75" style="width:24.5pt;height:20.7pt" o:ole="">
            <v:imagedata r:id="rId13" o:title=""/>
          </v:shape>
          <o:OLEObject Type="Embed" ProgID="Equation.3" ShapeID="_x0000_i1026" DrawAspect="Content" ObjectID="_1697280830" r:id="rId15"/>
        </w:object>
      </w:r>
      <w:r w:rsidRPr="00C42EDA">
        <w:rPr>
          <w:rFonts w:ascii="Times New Roman" w:eastAsia="Times New Roman" w:hAnsi="Times New Roman" w:cs="Times New Roman"/>
          <w:i/>
          <w:iCs/>
          <w:sz w:val="28"/>
          <w:szCs w:val="28"/>
          <w:lang w:eastAsia="ru-RU"/>
        </w:rPr>
        <w:t>мм</w:t>
      </w:r>
      <w:r w:rsidRPr="00C42EDA">
        <w:rPr>
          <w:rFonts w:ascii="Times New Roman" w:eastAsia="Times New Roman" w:hAnsi="Times New Roman" w:cs="Times New Roman"/>
          <w:sz w:val="28"/>
          <w:szCs w:val="28"/>
          <w:lang w:eastAsia="ru-RU"/>
        </w:rPr>
        <w:t xml:space="preserve"> после наварке и обточки (одной стороны) вала полуоси КАМАЗ 5320. Материал детали – сталь 40; вес – 6,440 </w:t>
      </w:r>
      <w:r w:rsidRPr="00C42EDA">
        <w:rPr>
          <w:rFonts w:ascii="Times New Roman" w:eastAsia="Times New Roman" w:hAnsi="Times New Roman" w:cs="Times New Roman"/>
          <w:i/>
          <w:iCs/>
          <w:sz w:val="28"/>
          <w:szCs w:val="28"/>
          <w:lang w:eastAsia="ru-RU"/>
        </w:rPr>
        <w:t>кг</w:t>
      </w:r>
      <w:r w:rsidRPr="00C42EDA">
        <w:rPr>
          <w:rFonts w:ascii="Times New Roman" w:eastAsia="Times New Roman" w:hAnsi="Times New Roman" w:cs="Times New Roman"/>
          <w:sz w:val="28"/>
          <w:szCs w:val="28"/>
          <w:lang w:eastAsia="ru-RU"/>
        </w:rPr>
        <w:t>. Количество деталей в партии – 3 шт</w:t>
      </w:r>
      <w:r w:rsidRPr="00C42EDA">
        <w:rPr>
          <w:rFonts w:ascii="Times New Roman" w:eastAsia="Times New Roman" w:hAnsi="Times New Roman" w:cs="Times New Roman"/>
          <w:sz w:val="24"/>
          <w:szCs w:val="24"/>
          <w:lang w:eastAsia="ru-RU"/>
        </w:rPr>
        <w:t>.</w:t>
      </w:r>
    </w:p>
    <w:p w:rsidR="00C42EDA" w:rsidRPr="00C42EDA" w:rsidRDefault="00C42EDA" w:rsidP="00C42EDA">
      <w:pPr>
        <w:spacing w:after="0" w:line="240" w:lineRule="auto"/>
        <w:jc w:val="center"/>
        <w:rPr>
          <w:rFonts w:ascii="Times New Roman" w:eastAsia="Times New Roman" w:hAnsi="Times New Roman" w:cs="Times New Roman"/>
          <w:sz w:val="28"/>
          <w:szCs w:val="28"/>
          <w:lang w:eastAsia="ru-RU"/>
        </w:rPr>
      </w:pPr>
      <w:r w:rsidRPr="00C42EDA">
        <w:rPr>
          <w:rFonts w:ascii="Times New Roman" w:eastAsia="Times New Roman" w:hAnsi="Times New Roman" w:cs="Times New Roman"/>
          <w:sz w:val="28"/>
          <w:szCs w:val="28"/>
          <w:lang w:eastAsia="ru-RU"/>
        </w:rPr>
        <w:t>ЗАДАНИЕ №4</w:t>
      </w:r>
    </w:p>
    <w:p w:rsidR="00C42EDA" w:rsidRPr="00C42EDA" w:rsidRDefault="00C42EDA" w:rsidP="00C42EDA">
      <w:pPr>
        <w:spacing w:after="0" w:line="240" w:lineRule="auto"/>
        <w:jc w:val="both"/>
        <w:rPr>
          <w:rFonts w:ascii="Times New Roman" w:eastAsia="Times New Roman" w:hAnsi="Times New Roman" w:cs="Times New Roman"/>
          <w:sz w:val="24"/>
          <w:szCs w:val="24"/>
          <w:lang w:eastAsia="ru-RU"/>
        </w:rPr>
      </w:pPr>
      <w:r w:rsidRPr="00C42EDA">
        <w:rPr>
          <w:rFonts w:ascii="Times New Roman" w:eastAsia="Times New Roman" w:hAnsi="Times New Roman" w:cs="Times New Roman"/>
          <w:sz w:val="28"/>
          <w:szCs w:val="28"/>
          <w:lang w:eastAsia="ru-RU"/>
        </w:rPr>
        <w:t xml:space="preserve">Определить норму времени на </w:t>
      </w:r>
      <w:r w:rsidR="00E34F6B" w:rsidRPr="00E34F6B">
        <w:rPr>
          <w:rFonts w:ascii="Times New Roman" w:hAnsi="Times New Roman"/>
          <w:sz w:val="28"/>
          <w:szCs w:val="28"/>
        </w:rPr>
        <w:t>заварк</w:t>
      </w:r>
      <w:r w:rsidR="00E34F6B">
        <w:rPr>
          <w:rFonts w:ascii="Times New Roman" w:hAnsi="Times New Roman"/>
          <w:sz w:val="28"/>
          <w:szCs w:val="28"/>
        </w:rPr>
        <w:t>у</w:t>
      </w:r>
      <w:r w:rsidR="00E34F6B" w:rsidRPr="00E34F6B">
        <w:rPr>
          <w:rFonts w:ascii="Times New Roman" w:hAnsi="Times New Roman"/>
          <w:sz w:val="28"/>
          <w:szCs w:val="28"/>
        </w:rPr>
        <w:t xml:space="preserve"> отверстий</w:t>
      </w:r>
      <w:r w:rsidRPr="00C42EDA">
        <w:rPr>
          <w:rFonts w:ascii="Times New Roman" w:eastAsia="Times New Roman" w:hAnsi="Times New Roman" w:cs="Times New Roman"/>
          <w:sz w:val="28"/>
          <w:szCs w:val="28"/>
          <w:lang w:eastAsia="ru-RU"/>
        </w:rPr>
        <w:t xml:space="preserve"> до толщины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44</m:t>
            </m:r>
          </m:e>
          <m:sub>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0,014</m:t>
            </m:r>
          </m:sub>
          <m:sup>
            <m:r>
              <w:rPr>
                <w:rFonts w:ascii="Cambria Math" w:eastAsia="Times New Roman" w:hAnsi="Times New Roman" w:cs="Times New Roman"/>
                <w:sz w:val="28"/>
                <w:szCs w:val="28"/>
                <w:lang w:eastAsia="ru-RU"/>
              </w:rPr>
              <m:t>+0,012</m:t>
            </m:r>
          </m:sup>
        </m:sSubSup>
      </m:oMath>
      <w:r w:rsidRPr="00C42EDA">
        <w:rPr>
          <w:rFonts w:ascii="Times New Roman" w:eastAsia="Times New Roman" w:hAnsi="Times New Roman" w:cs="Times New Roman"/>
          <w:i/>
          <w:iCs/>
          <w:sz w:val="28"/>
          <w:szCs w:val="28"/>
          <w:lang w:eastAsia="ru-RU"/>
        </w:rPr>
        <w:t>мм</w:t>
      </w:r>
      <w:r w:rsidRPr="00C42EDA">
        <w:rPr>
          <w:rFonts w:ascii="Times New Roman" w:eastAsia="Times New Roman" w:hAnsi="Times New Roman" w:cs="Times New Roman"/>
          <w:sz w:val="28"/>
          <w:szCs w:val="28"/>
          <w:lang w:eastAsia="ru-RU"/>
        </w:rPr>
        <w:t xml:space="preserve"> после наварке и обточки (одной стороны) вторичного вала КП КРАЗ 256. Материал детали – сталь 4; вес – 8,116 </w:t>
      </w:r>
      <w:r w:rsidRPr="00C42EDA">
        <w:rPr>
          <w:rFonts w:ascii="Times New Roman" w:eastAsia="Times New Roman" w:hAnsi="Times New Roman" w:cs="Times New Roman"/>
          <w:i/>
          <w:iCs/>
          <w:sz w:val="28"/>
          <w:szCs w:val="28"/>
          <w:lang w:eastAsia="ru-RU"/>
        </w:rPr>
        <w:t>кг</w:t>
      </w:r>
      <w:r w:rsidRPr="00C42EDA">
        <w:rPr>
          <w:rFonts w:ascii="Times New Roman" w:eastAsia="Times New Roman" w:hAnsi="Times New Roman" w:cs="Times New Roman"/>
          <w:sz w:val="28"/>
          <w:szCs w:val="28"/>
          <w:lang w:eastAsia="ru-RU"/>
        </w:rPr>
        <w:t>. Количество деталей в партии – 4 шт</w:t>
      </w:r>
      <w:r w:rsidRPr="00C42EDA">
        <w:rPr>
          <w:rFonts w:ascii="Times New Roman" w:eastAsia="Times New Roman" w:hAnsi="Times New Roman" w:cs="Times New Roman"/>
          <w:sz w:val="24"/>
          <w:szCs w:val="24"/>
          <w:lang w:eastAsia="ru-RU"/>
        </w:rPr>
        <w:t>.</w:t>
      </w:r>
    </w:p>
    <w:p w:rsidR="00C42EDA" w:rsidRPr="00C42EDA" w:rsidRDefault="00C42EDA" w:rsidP="00C42EDA">
      <w:pPr>
        <w:spacing w:after="0" w:line="240" w:lineRule="auto"/>
        <w:jc w:val="center"/>
        <w:rPr>
          <w:rFonts w:ascii="Times New Roman" w:eastAsia="Times New Roman" w:hAnsi="Times New Roman" w:cs="Times New Roman"/>
          <w:sz w:val="28"/>
          <w:szCs w:val="28"/>
          <w:lang w:eastAsia="ru-RU"/>
        </w:rPr>
      </w:pPr>
    </w:p>
    <w:p w:rsidR="00C42EDA" w:rsidRPr="00C42EDA" w:rsidRDefault="00C42EDA" w:rsidP="00C42EDA">
      <w:pPr>
        <w:spacing w:after="0" w:line="240" w:lineRule="auto"/>
        <w:jc w:val="center"/>
        <w:rPr>
          <w:rFonts w:ascii="Times New Roman" w:eastAsia="Times New Roman" w:hAnsi="Times New Roman" w:cs="Times New Roman"/>
          <w:sz w:val="28"/>
          <w:szCs w:val="28"/>
          <w:lang w:eastAsia="ru-RU"/>
        </w:rPr>
      </w:pPr>
      <w:r w:rsidRPr="00C42EDA">
        <w:rPr>
          <w:rFonts w:ascii="Times New Roman" w:eastAsia="Times New Roman" w:hAnsi="Times New Roman" w:cs="Times New Roman"/>
          <w:sz w:val="28"/>
          <w:szCs w:val="28"/>
          <w:lang w:eastAsia="ru-RU"/>
        </w:rPr>
        <w:t>ЗАДАНИЕ №5</w:t>
      </w:r>
    </w:p>
    <w:p w:rsidR="00C42EDA" w:rsidRPr="00C42EDA" w:rsidRDefault="00C42EDA" w:rsidP="00C42EDA">
      <w:pPr>
        <w:spacing w:after="0" w:line="240" w:lineRule="auto"/>
        <w:jc w:val="both"/>
        <w:rPr>
          <w:rFonts w:ascii="Times New Roman" w:eastAsia="Times New Roman" w:hAnsi="Times New Roman" w:cs="Times New Roman"/>
          <w:sz w:val="24"/>
          <w:szCs w:val="24"/>
          <w:lang w:eastAsia="ru-RU"/>
        </w:rPr>
      </w:pPr>
      <w:r w:rsidRPr="00C42EDA">
        <w:rPr>
          <w:rFonts w:ascii="Times New Roman" w:eastAsia="Times New Roman" w:hAnsi="Times New Roman" w:cs="Times New Roman"/>
          <w:sz w:val="28"/>
          <w:szCs w:val="28"/>
          <w:lang w:eastAsia="ru-RU"/>
        </w:rPr>
        <w:t xml:space="preserve">Определить норму времени на </w:t>
      </w:r>
      <w:r w:rsidR="00E34F6B" w:rsidRPr="00E34F6B">
        <w:rPr>
          <w:rFonts w:ascii="Times New Roman" w:hAnsi="Times New Roman"/>
          <w:sz w:val="28"/>
          <w:szCs w:val="28"/>
        </w:rPr>
        <w:t>заварк</w:t>
      </w:r>
      <w:r w:rsidR="00E34F6B">
        <w:rPr>
          <w:rFonts w:ascii="Times New Roman" w:hAnsi="Times New Roman"/>
          <w:sz w:val="28"/>
          <w:szCs w:val="28"/>
        </w:rPr>
        <w:t>у</w:t>
      </w:r>
      <w:r w:rsidR="00E34F6B" w:rsidRPr="00E34F6B">
        <w:rPr>
          <w:rFonts w:ascii="Times New Roman" w:hAnsi="Times New Roman"/>
          <w:sz w:val="28"/>
          <w:szCs w:val="28"/>
        </w:rPr>
        <w:t xml:space="preserve"> отверстий</w:t>
      </w:r>
      <w:r w:rsidRPr="00C42EDA">
        <w:rPr>
          <w:rFonts w:ascii="Times New Roman" w:eastAsia="Times New Roman" w:hAnsi="Times New Roman" w:cs="Times New Roman"/>
          <w:sz w:val="28"/>
          <w:szCs w:val="28"/>
          <w:lang w:eastAsia="ru-RU"/>
        </w:rPr>
        <w:t xml:space="preserve"> до толщины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60</m:t>
            </m:r>
          </m:e>
          <m:sub>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0,030</m:t>
            </m:r>
          </m:sub>
          <m:sup>
            <m:r>
              <w:rPr>
                <w:rFonts w:ascii="Cambria Math" w:eastAsia="Times New Roman" w:hAnsi="Times New Roman" w:cs="Times New Roman"/>
                <w:sz w:val="28"/>
                <w:szCs w:val="28"/>
                <w:lang w:eastAsia="ru-RU"/>
              </w:rPr>
              <m:t>+0,023</m:t>
            </m:r>
          </m:sup>
        </m:sSubSup>
      </m:oMath>
      <w:r w:rsidRPr="00C42EDA">
        <w:rPr>
          <w:rFonts w:ascii="Times New Roman" w:eastAsia="Times New Roman" w:hAnsi="Times New Roman" w:cs="Times New Roman"/>
          <w:i/>
          <w:iCs/>
          <w:sz w:val="28"/>
          <w:szCs w:val="28"/>
          <w:lang w:eastAsia="ru-RU"/>
        </w:rPr>
        <w:t>мм</w:t>
      </w:r>
      <w:r w:rsidRPr="00C42EDA">
        <w:rPr>
          <w:rFonts w:ascii="Times New Roman" w:eastAsia="Times New Roman" w:hAnsi="Times New Roman" w:cs="Times New Roman"/>
          <w:sz w:val="28"/>
          <w:szCs w:val="28"/>
          <w:lang w:eastAsia="ru-RU"/>
        </w:rPr>
        <w:t xml:space="preserve"> после наварке и обточки (одной стороны) вала главной передачи ЗИЛ 133ГЯ. Материал детали – сталь 45; вес – 4,451 </w:t>
      </w:r>
      <w:r w:rsidRPr="00C42EDA">
        <w:rPr>
          <w:rFonts w:ascii="Times New Roman" w:eastAsia="Times New Roman" w:hAnsi="Times New Roman" w:cs="Times New Roman"/>
          <w:i/>
          <w:iCs/>
          <w:sz w:val="28"/>
          <w:szCs w:val="28"/>
          <w:lang w:eastAsia="ru-RU"/>
        </w:rPr>
        <w:t>кг</w:t>
      </w:r>
      <w:r w:rsidRPr="00C42EDA">
        <w:rPr>
          <w:rFonts w:ascii="Times New Roman" w:eastAsia="Times New Roman" w:hAnsi="Times New Roman" w:cs="Times New Roman"/>
          <w:sz w:val="28"/>
          <w:szCs w:val="28"/>
          <w:lang w:eastAsia="ru-RU"/>
        </w:rPr>
        <w:t>. Количество деталей в партии – 55 шт</w:t>
      </w:r>
      <w:r w:rsidRPr="00C42EDA">
        <w:rPr>
          <w:rFonts w:ascii="Times New Roman" w:eastAsia="Times New Roman" w:hAnsi="Times New Roman" w:cs="Times New Roman"/>
          <w:sz w:val="24"/>
          <w:szCs w:val="24"/>
          <w:lang w:eastAsia="ru-RU"/>
        </w:rPr>
        <w:t>.</w:t>
      </w:r>
    </w:p>
    <w:p w:rsidR="00C42EDA" w:rsidRDefault="00C42EDA" w:rsidP="00C42EDA">
      <w:pPr>
        <w:spacing w:after="0" w:line="240" w:lineRule="auto"/>
        <w:jc w:val="center"/>
        <w:rPr>
          <w:rFonts w:ascii="Times New Roman" w:eastAsia="Times New Roman" w:hAnsi="Times New Roman" w:cs="Times New Roman"/>
          <w:sz w:val="28"/>
          <w:szCs w:val="28"/>
          <w:lang w:eastAsia="ru-RU"/>
        </w:rPr>
      </w:pPr>
    </w:p>
    <w:p w:rsidR="00C42EDA" w:rsidRDefault="00C42EDA" w:rsidP="00C42EDA">
      <w:pPr>
        <w:spacing w:after="0" w:line="240" w:lineRule="auto"/>
        <w:jc w:val="center"/>
        <w:rPr>
          <w:rFonts w:ascii="Times New Roman" w:eastAsia="Times New Roman" w:hAnsi="Times New Roman" w:cs="Times New Roman"/>
          <w:sz w:val="28"/>
          <w:szCs w:val="28"/>
          <w:lang w:eastAsia="ru-RU"/>
        </w:rPr>
      </w:pPr>
    </w:p>
    <w:p w:rsidR="00C42EDA" w:rsidRDefault="00C42EDA" w:rsidP="00C42EDA">
      <w:pPr>
        <w:spacing w:after="0" w:line="240" w:lineRule="auto"/>
        <w:jc w:val="center"/>
        <w:rPr>
          <w:rFonts w:ascii="Times New Roman" w:eastAsia="Times New Roman" w:hAnsi="Times New Roman" w:cs="Times New Roman"/>
          <w:sz w:val="28"/>
          <w:szCs w:val="28"/>
          <w:lang w:eastAsia="ru-RU"/>
        </w:rPr>
      </w:pPr>
    </w:p>
    <w:p w:rsidR="00C42EDA" w:rsidRPr="00C42EDA" w:rsidRDefault="00C42EDA" w:rsidP="00C42EDA">
      <w:pPr>
        <w:spacing w:after="0" w:line="240" w:lineRule="auto"/>
        <w:jc w:val="center"/>
        <w:rPr>
          <w:rFonts w:ascii="Times New Roman" w:eastAsia="Times New Roman" w:hAnsi="Times New Roman" w:cs="Times New Roman"/>
          <w:sz w:val="28"/>
          <w:szCs w:val="28"/>
          <w:lang w:eastAsia="ru-RU"/>
        </w:rPr>
      </w:pPr>
      <w:r w:rsidRPr="00C42EDA">
        <w:rPr>
          <w:rFonts w:ascii="Times New Roman" w:eastAsia="Times New Roman" w:hAnsi="Times New Roman" w:cs="Times New Roman"/>
          <w:sz w:val="28"/>
          <w:szCs w:val="28"/>
          <w:lang w:eastAsia="ru-RU"/>
        </w:rPr>
        <w:t>ЗАДАНИЕ №6</w:t>
      </w:r>
    </w:p>
    <w:p w:rsidR="00C42EDA" w:rsidRPr="00C42EDA" w:rsidRDefault="00C42EDA" w:rsidP="00C42EDA">
      <w:pPr>
        <w:spacing w:after="0" w:line="240" w:lineRule="auto"/>
        <w:jc w:val="both"/>
        <w:rPr>
          <w:rFonts w:ascii="Times New Roman" w:eastAsia="Times New Roman" w:hAnsi="Times New Roman" w:cs="Times New Roman"/>
          <w:sz w:val="24"/>
          <w:szCs w:val="24"/>
          <w:lang w:eastAsia="ru-RU"/>
        </w:rPr>
      </w:pPr>
      <w:r w:rsidRPr="00C42EDA">
        <w:rPr>
          <w:rFonts w:ascii="Times New Roman" w:eastAsia="Times New Roman" w:hAnsi="Times New Roman" w:cs="Times New Roman"/>
          <w:sz w:val="28"/>
          <w:szCs w:val="28"/>
          <w:lang w:eastAsia="ru-RU"/>
        </w:rPr>
        <w:t xml:space="preserve">Определить норму времени на </w:t>
      </w:r>
      <w:r w:rsidR="00E34F6B" w:rsidRPr="00E34F6B">
        <w:rPr>
          <w:rFonts w:ascii="Times New Roman" w:hAnsi="Times New Roman"/>
          <w:sz w:val="28"/>
          <w:szCs w:val="28"/>
        </w:rPr>
        <w:t>заварк</w:t>
      </w:r>
      <w:r w:rsidR="00E34F6B">
        <w:rPr>
          <w:rFonts w:ascii="Times New Roman" w:hAnsi="Times New Roman"/>
          <w:sz w:val="28"/>
          <w:szCs w:val="28"/>
        </w:rPr>
        <w:t>у</w:t>
      </w:r>
      <w:r w:rsidR="00E34F6B" w:rsidRPr="00E34F6B">
        <w:rPr>
          <w:rFonts w:ascii="Times New Roman" w:hAnsi="Times New Roman"/>
          <w:sz w:val="28"/>
          <w:szCs w:val="28"/>
        </w:rPr>
        <w:t xml:space="preserve"> отверстий</w:t>
      </w:r>
      <w:r w:rsidRPr="00C42EDA">
        <w:rPr>
          <w:rFonts w:ascii="Times New Roman" w:eastAsia="Times New Roman" w:hAnsi="Times New Roman" w:cs="Times New Roman"/>
          <w:sz w:val="28"/>
          <w:szCs w:val="28"/>
          <w:lang w:eastAsia="ru-RU"/>
        </w:rPr>
        <w:t xml:space="preserve"> до толщины 6</w:t>
      </w:r>
      <w:r w:rsidRPr="00C42EDA">
        <w:rPr>
          <w:rFonts w:ascii="Times New Roman" w:eastAsia="Times New Roman" w:hAnsi="Times New Roman" w:cs="Times New Roman"/>
          <w:position w:val="-14"/>
          <w:sz w:val="28"/>
          <w:szCs w:val="28"/>
          <w:lang w:eastAsia="ru-RU"/>
        </w:rPr>
        <w:object w:dxaOrig="495" w:dyaOrig="420">
          <v:shape id="_x0000_i1027" type="#_x0000_t75" style="width:24.5pt;height:20.7pt" o:ole="">
            <v:imagedata r:id="rId13" o:title=""/>
          </v:shape>
          <o:OLEObject Type="Embed" ProgID="Equation.3" ShapeID="_x0000_i1027" DrawAspect="Content" ObjectID="_1697280831" r:id="rId16"/>
        </w:object>
      </w:r>
      <w:r w:rsidRPr="00C42EDA">
        <w:rPr>
          <w:rFonts w:ascii="Times New Roman" w:eastAsia="Times New Roman" w:hAnsi="Times New Roman" w:cs="Times New Roman"/>
          <w:i/>
          <w:iCs/>
          <w:sz w:val="28"/>
          <w:szCs w:val="28"/>
          <w:lang w:eastAsia="ru-RU"/>
        </w:rPr>
        <w:t>мм</w:t>
      </w:r>
      <w:r w:rsidRPr="00C42EDA">
        <w:rPr>
          <w:rFonts w:ascii="Times New Roman" w:eastAsia="Times New Roman" w:hAnsi="Times New Roman" w:cs="Times New Roman"/>
          <w:sz w:val="28"/>
          <w:szCs w:val="28"/>
          <w:lang w:eastAsia="ru-RU"/>
        </w:rPr>
        <w:t xml:space="preserve"> после наварке и обточки (одной стороны) вала цилиндрической шестерни УРАЛ 375. Материал детали – сталь 40; вес – 15 </w:t>
      </w:r>
      <w:r w:rsidRPr="00C42EDA">
        <w:rPr>
          <w:rFonts w:ascii="Times New Roman" w:eastAsia="Times New Roman" w:hAnsi="Times New Roman" w:cs="Times New Roman"/>
          <w:i/>
          <w:iCs/>
          <w:sz w:val="28"/>
          <w:szCs w:val="28"/>
          <w:lang w:eastAsia="ru-RU"/>
        </w:rPr>
        <w:t>кг</w:t>
      </w:r>
      <w:r w:rsidRPr="00C42EDA">
        <w:rPr>
          <w:rFonts w:ascii="Times New Roman" w:eastAsia="Times New Roman" w:hAnsi="Times New Roman" w:cs="Times New Roman"/>
          <w:sz w:val="28"/>
          <w:szCs w:val="28"/>
          <w:lang w:eastAsia="ru-RU"/>
        </w:rPr>
        <w:t>. Количество деталей в партии – 8 шт</w:t>
      </w:r>
      <w:r w:rsidRPr="00C42EDA">
        <w:rPr>
          <w:rFonts w:ascii="Times New Roman" w:eastAsia="Times New Roman" w:hAnsi="Times New Roman" w:cs="Times New Roman"/>
          <w:sz w:val="24"/>
          <w:szCs w:val="24"/>
          <w:lang w:eastAsia="ru-RU"/>
        </w:rPr>
        <w:t>.</w:t>
      </w:r>
    </w:p>
    <w:p w:rsidR="00C42EDA" w:rsidRPr="00C42EDA" w:rsidRDefault="00C42EDA" w:rsidP="00C42EDA">
      <w:pPr>
        <w:spacing w:after="0" w:line="240" w:lineRule="auto"/>
        <w:jc w:val="center"/>
        <w:rPr>
          <w:rFonts w:ascii="Times New Roman" w:eastAsia="Times New Roman" w:hAnsi="Times New Roman" w:cs="Times New Roman"/>
          <w:sz w:val="28"/>
          <w:szCs w:val="28"/>
          <w:lang w:eastAsia="ru-RU"/>
        </w:rPr>
      </w:pPr>
      <w:r w:rsidRPr="00C42EDA">
        <w:rPr>
          <w:rFonts w:ascii="Times New Roman" w:eastAsia="Times New Roman" w:hAnsi="Times New Roman" w:cs="Times New Roman"/>
          <w:sz w:val="28"/>
          <w:szCs w:val="28"/>
          <w:lang w:eastAsia="ru-RU"/>
        </w:rPr>
        <w:t>ЗАДАНИЕ №7</w:t>
      </w:r>
    </w:p>
    <w:p w:rsidR="00C42EDA" w:rsidRPr="00C42EDA" w:rsidRDefault="00C42EDA" w:rsidP="00C42EDA">
      <w:pPr>
        <w:spacing w:after="0" w:line="240" w:lineRule="auto"/>
        <w:jc w:val="both"/>
        <w:rPr>
          <w:rFonts w:ascii="Times New Roman" w:eastAsia="Times New Roman" w:hAnsi="Times New Roman" w:cs="Times New Roman"/>
          <w:sz w:val="24"/>
          <w:szCs w:val="24"/>
          <w:lang w:eastAsia="ru-RU"/>
        </w:rPr>
      </w:pPr>
      <w:r w:rsidRPr="00C42EDA">
        <w:rPr>
          <w:rFonts w:ascii="Times New Roman" w:eastAsia="Times New Roman" w:hAnsi="Times New Roman" w:cs="Times New Roman"/>
          <w:sz w:val="28"/>
          <w:szCs w:val="28"/>
          <w:lang w:eastAsia="ru-RU"/>
        </w:rPr>
        <w:t xml:space="preserve">Определить норму времени на </w:t>
      </w:r>
      <w:r w:rsidR="00E34F6B" w:rsidRPr="00E34F6B">
        <w:rPr>
          <w:rFonts w:ascii="Times New Roman" w:hAnsi="Times New Roman"/>
          <w:sz w:val="28"/>
          <w:szCs w:val="28"/>
        </w:rPr>
        <w:t>заварк</w:t>
      </w:r>
      <w:r w:rsidR="00E34F6B">
        <w:rPr>
          <w:rFonts w:ascii="Times New Roman" w:hAnsi="Times New Roman"/>
          <w:sz w:val="28"/>
          <w:szCs w:val="28"/>
        </w:rPr>
        <w:t>у</w:t>
      </w:r>
      <w:r w:rsidR="00E34F6B" w:rsidRPr="00E34F6B">
        <w:rPr>
          <w:rFonts w:ascii="Times New Roman" w:hAnsi="Times New Roman"/>
          <w:sz w:val="28"/>
          <w:szCs w:val="28"/>
        </w:rPr>
        <w:t xml:space="preserve"> отверстий</w:t>
      </w:r>
      <w:r w:rsidRPr="00C42EDA">
        <w:rPr>
          <w:rFonts w:ascii="Times New Roman" w:eastAsia="Times New Roman" w:hAnsi="Times New Roman" w:cs="Times New Roman"/>
          <w:sz w:val="28"/>
          <w:szCs w:val="28"/>
          <w:lang w:eastAsia="ru-RU"/>
        </w:rPr>
        <w:t xml:space="preserve"> до толщины 6</w:t>
      </w:r>
      <w:r w:rsidRPr="00C42EDA">
        <w:rPr>
          <w:rFonts w:ascii="Times New Roman" w:eastAsia="Times New Roman" w:hAnsi="Times New Roman" w:cs="Times New Roman"/>
          <w:position w:val="-14"/>
          <w:sz w:val="28"/>
          <w:szCs w:val="28"/>
          <w:lang w:eastAsia="ru-RU"/>
        </w:rPr>
        <w:object w:dxaOrig="495" w:dyaOrig="420">
          <v:shape id="_x0000_i1028" type="#_x0000_t75" style="width:24.5pt;height:20.7pt" o:ole="">
            <v:imagedata r:id="rId13" o:title=""/>
          </v:shape>
          <o:OLEObject Type="Embed" ProgID="Equation.3" ShapeID="_x0000_i1028" DrawAspect="Content" ObjectID="_1697280832" r:id="rId17"/>
        </w:object>
      </w:r>
      <w:r w:rsidRPr="00C42EDA">
        <w:rPr>
          <w:rFonts w:ascii="Times New Roman" w:eastAsia="Times New Roman" w:hAnsi="Times New Roman" w:cs="Times New Roman"/>
          <w:i/>
          <w:iCs/>
          <w:sz w:val="28"/>
          <w:szCs w:val="28"/>
          <w:lang w:eastAsia="ru-RU"/>
        </w:rPr>
        <w:t>мм</w:t>
      </w:r>
      <w:r w:rsidRPr="00C42EDA">
        <w:rPr>
          <w:rFonts w:ascii="Times New Roman" w:eastAsia="Times New Roman" w:hAnsi="Times New Roman" w:cs="Times New Roman"/>
          <w:sz w:val="28"/>
          <w:szCs w:val="28"/>
          <w:lang w:eastAsia="ru-RU"/>
        </w:rPr>
        <w:t xml:space="preserve"> после наварке и обточки (одной стороны) вала муфты сцепления ВАЗ 2121. Материал детали – сталь 40; вес – 2,991 </w:t>
      </w:r>
      <w:r w:rsidRPr="00C42EDA">
        <w:rPr>
          <w:rFonts w:ascii="Times New Roman" w:eastAsia="Times New Roman" w:hAnsi="Times New Roman" w:cs="Times New Roman"/>
          <w:i/>
          <w:iCs/>
          <w:sz w:val="28"/>
          <w:szCs w:val="28"/>
          <w:lang w:eastAsia="ru-RU"/>
        </w:rPr>
        <w:t>кг</w:t>
      </w:r>
      <w:r w:rsidRPr="00C42EDA">
        <w:rPr>
          <w:rFonts w:ascii="Times New Roman" w:eastAsia="Times New Roman" w:hAnsi="Times New Roman" w:cs="Times New Roman"/>
          <w:sz w:val="28"/>
          <w:szCs w:val="28"/>
          <w:lang w:eastAsia="ru-RU"/>
        </w:rPr>
        <w:t>. Количество деталей в партии – 8 шт</w:t>
      </w:r>
      <w:r w:rsidRPr="00C42EDA">
        <w:rPr>
          <w:rFonts w:ascii="Times New Roman" w:eastAsia="Times New Roman" w:hAnsi="Times New Roman" w:cs="Times New Roman"/>
          <w:sz w:val="24"/>
          <w:szCs w:val="24"/>
          <w:lang w:eastAsia="ru-RU"/>
        </w:rPr>
        <w:t>.</w:t>
      </w:r>
    </w:p>
    <w:p w:rsidR="00C42EDA" w:rsidRPr="00C42EDA" w:rsidRDefault="00C42EDA" w:rsidP="00C42EDA">
      <w:pPr>
        <w:spacing w:after="0" w:line="240" w:lineRule="auto"/>
        <w:rPr>
          <w:rFonts w:ascii="Times New Roman" w:eastAsia="Times New Roman" w:hAnsi="Times New Roman" w:cs="Times New Roman"/>
          <w:sz w:val="24"/>
          <w:szCs w:val="24"/>
          <w:lang w:eastAsia="ru-RU"/>
        </w:rPr>
      </w:pPr>
    </w:p>
    <w:p w:rsidR="00C42EDA" w:rsidRPr="00C42EDA" w:rsidRDefault="00C42EDA" w:rsidP="00C42EDA">
      <w:pPr>
        <w:spacing w:after="0" w:line="240" w:lineRule="auto"/>
        <w:jc w:val="center"/>
        <w:rPr>
          <w:rFonts w:ascii="Times New Roman" w:eastAsia="Times New Roman" w:hAnsi="Times New Roman" w:cs="Times New Roman"/>
          <w:sz w:val="28"/>
          <w:szCs w:val="28"/>
          <w:lang w:eastAsia="ru-RU"/>
        </w:rPr>
      </w:pPr>
      <w:r w:rsidRPr="00C42EDA">
        <w:rPr>
          <w:rFonts w:ascii="Times New Roman" w:eastAsia="Times New Roman" w:hAnsi="Times New Roman" w:cs="Times New Roman"/>
          <w:sz w:val="28"/>
          <w:szCs w:val="28"/>
          <w:lang w:eastAsia="ru-RU"/>
        </w:rPr>
        <w:t>ЗАДАНИЕ №8</w:t>
      </w:r>
    </w:p>
    <w:p w:rsidR="00C42EDA" w:rsidRPr="00C42EDA" w:rsidRDefault="00C42EDA" w:rsidP="00C42EDA">
      <w:pPr>
        <w:spacing w:after="0" w:line="240" w:lineRule="auto"/>
        <w:jc w:val="both"/>
        <w:rPr>
          <w:rFonts w:ascii="Times New Roman" w:eastAsia="Times New Roman" w:hAnsi="Times New Roman" w:cs="Times New Roman"/>
          <w:sz w:val="24"/>
          <w:szCs w:val="24"/>
          <w:lang w:eastAsia="ru-RU"/>
        </w:rPr>
      </w:pPr>
      <w:r w:rsidRPr="00C42EDA">
        <w:rPr>
          <w:rFonts w:ascii="Times New Roman" w:eastAsia="Times New Roman" w:hAnsi="Times New Roman" w:cs="Times New Roman"/>
          <w:sz w:val="28"/>
          <w:szCs w:val="28"/>
          <w:lang w:eastAsia="ru-RU"/>
        </w:rPr>
        <w:t xml:space="preserve">Определить норму времени на </w:t>
      </w:r>
      <w:r w:rsidR="00E34F6B" w:rsidRPr="00E34F6B">
        <w:rPr>
          <w:rFonts w:ascii="Times New Roman" w:hAnsi="Times New Roman"/>
          <w:sz w:val="28"/>
          <w:szCs w:val="28"/>
        </w:rPr>
        <w:t>заварк</w:t>
      </w:r>
      <w:r w:rsidR="00E34F6B">
        <w:rPr>
          <w:rFonts w:ascii="Times New Roman" w:hAnsi="Times New Roman"/>
          <w:sz w:val="28"/>
          <w:szCs w:val="28"/>
        </w:rPr>
        <w:t>у</w:t>
      </w:r>
      <w:r w:rsidR="00E34F6B" w:rsidRPr="00E34F6B">
        <w:rPr>
          <w:rFonts w:ascii="Times New Roman" w:hAnsi="Times New Roman"/>
          <w:sz w:val="28"/>
          <w:szCs w:val="28"/>
        </w:rPr>
        <w:t xml:space="preserve"> отверстий</w:t>
      </w:r>
      <w:r w:rsidRPr="00C42EDA">
        <w:rPr>
          <w:rFonts w:ascii="Times New Roman" w:eastAsia="Times New Roman" w:hAnsi="Times New Roman" w:cs="Times New Roman"/>
          <w:sz w:val="28"/>
          <w:szCs w:val="28"/>
          <w:lang w:eastAsia="ru-RU"/>
        </w:rPr>
        <w:t xml:space="preserve"> до толщины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12</m:t>
            </m:r>
          </m:e>
          <m:sub>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0,050</m:t>
            </m:r>
          </m:sub>
          <m:sup>
            <m:r>
              <w:rPr>
                <w:rFonts w:ascii="Cambria Math" w:eastAsia="Times New Roman" w:hAnsi="Times New Roman" w:cs="Times New Roman"/>
                <w:sz w:val="28"/>
                <w:szCs w:val="28"/>
                <w:lang w:eastAsia="ru-RU"/>
              </w:rPr>
              <m:t>+0,016</m:t>
            </m:r>
          </m:sup>
        </m:sSubSup>
      </m:oMath>
      <w:r w:rsidRPr="00C42EDA">
        <w:rPr>
          <w:rFonts w:ascii="Times New Roman" w:eastAsia="Times New Roman" w:hAnsi="Times New Roman" w:cs="Times New Roman"/>
          <w:i/>
          <w:iCs/>
          <w:sz w:val="28"/>
          <w:szCs w:val="28"/>
          <w:lang w:eastAsia="ru-RU"/>
        </w:rPr>
        <w:t>мм</w:t>
      </w:r>
      <w:r w:rsidRPr="00C42EDA">
        <w:rPr>
          <w:rFonts w:ascii="Times New Roman" w:eastAsia="Times New Roman" w:hAnsi="Times New Roman" w:cs="Times New Roman"/>
          <w:sz w:val="28"/>
          <w:szCs w:val="28"/>
          <w:lang w:eastAsia="ru-RU"/>
        </w:rPr>
        <w:t xml:space="preserve"> после наварке и обточки (одной стороны) первичного вала КП ГАЗ 3307. Материал детали – сталь 45; вес – 3,320 </w:t>
      </w:r>
      <w:r w:rsidRPr="00C42EDA">
        <w:rPr>
          <w:rFonts w:ascii="Times New Roman" w:eastAsia="Times New Roman" w:hAnsi="Times New Roman" w:cs="Times New Roman"/>
          <w:i/>
          <w:iCs/>
          <w:sz w:val="28"/>
          <w:szCs w:val="28"/>
          <w:lang w:eastAsia="ru-RU"/>
        </w:rPr>
        <w:t>кг</w:t>
      </w:r>
      <w:r w:rsidRPr="00C42EDA">
        <w:rPr>
          <w:rFonts w:ascii="Times New Roman" w:eastAsia="Times New Roman" w:hAnsi="Times New Roman" w:cs="Times New Roman"/>
          <w:sz w:val="28"/>
          <w:szCs w:val="28"/>
          <w:lang w:eastAsia="ru-RU"/>
        </w:rPr>
        <w:t>. Количество деталей в партии – 12 шт</w:t>
      </w:r>
      <w:r w:rsidRPr="00C42EDA">
        <w:rPr>
          <w:rFonts w:ascii="Times New Roman" w:eastAsia="Times New Roman" w:hAnsi="Times New Roman" w:cs="Times New Roman"/>
          <w:sz w:val="24"/>
          <w:szCs w:val="24"/>
          <w:lang w:eastAsia="ru-RU"/>
        </w:rPr>
        <w:t>.</w:t>
      </w:r>
    </w:p>
    <w:p w:rsidR="00C42EDA" w:rsidRPr="00C42EDA" w:rsidRDefault="00C42EDA" w:rsidP="00C42EDA">
      <w:pPr>
        <w:spacing w:after="0" w:line="240" w:lineRule="auto"/>
        <w:jc w:val="center"/>
        <w:rPr>
          <w:rFonts w:ascii="Times New Roman" w:eastAsia="Times New Roman" w:hAnsi="Times New Roman" w:cs="Times New Roman"/>
          <w:sz w:val="28"/>
          <w:szCs w:val="28"/>
          <w:lang w:eastAsia="ru-RU"/>
        </w:rPr>
      </w:pPr>
      <w:r w:rsidRPr="00C42EDA">
        <w:rPr>
          <w:rFonts w:ascii="Times New Roman" w:eastAsia="Times New Roman" w:hAnsi="Times New Roman" w:cs="Times New Roman"/>
          <w:sz w:val="28"/>
          <w:szCs w:val="28"/>
          <w:lang w:eastAsia="ru-RU"/>
        </w:rPr>
        <w:t>ЗАДАНИЕ №9</w:t>
      </w:r>
    </w:p>
    <w:p w:rsidR="00C42EDA" w:rsidRPr="00C42EDA" w:rsidRDefault="00C42EDA" w:rsidP="00C42EDA">
      <w:pPr>
        <w:spacing w:after="0" w:line="240" w:lineRule="auto"/>
        <w:rPr>
          <w:rFonts w:ascii="Times New Roman" w:eastAsia="Times New Roman" w:hAnsi="Times New Roman" w:cs="Times New Roman"/>
          <w:sz w:val="24"/>
          <w:szCs w:val="24"/>
          <w:lang w:eastAsia="ru-RU"/>
        </w:rPr>
      </w:pPr>
    </w:p>
    <w:p w:rsidR="00C42EDA" w:rsidRPr="00C42EDA" w:rsidRDefault="00C42EDA" w:rsidP="00C42EDA">
      <w:pPr>
        <w:spacing w:after="0" w:line="240" w:lineRule="auto"/>
        <w:jc w:val="both"/>
        <w:rPr>
          <w:rFonts w:ascii="Times New Roman" w:eastAsia="Times New Roman" w:hAnsi="Times New Roman" w:cs="Times New Roman"/>
          <w:sz w:val="24"/>
          <w:szCs w:val="24"/>
          <w:lang w:eastAsia="ru-RU"/>
        </w:rPr>
      </w:pPr>
      <w:r w:rsidRPr="00C42EDA">
        <w:rPr>
          <w:rFonts w:ascii="Times New Roman" w:eastAsia="Times New Roman" w:hAnsi="Times New Roman" w:cs="Times New Roman"/>
          <w:sz w:val="28"/>
          <w:szCs w:val="28"/>
          <w:lang w:eastAsia="ru-RU"/>
        </w:rPr>
        <w:t xml:space="preserve">Определить норму времени на </w:t>
      </w:r>
      <w:r w:rsidR="00E34F6B" w:rsidRPr="00E34F6B">
        <w:rPr>
          <w:rFonts w:ascii="Times New Roman" w:hAnsi="Times New Roman"/>
          <w:sz w:val="28"/>
          <w:szCs w:val="28"/>
        </w:rPr>
        <w:t>заварк</w:t>
      </w:r>
      <w:r w:rsidR="00E34F6B">
        <w:rPr>
          <w:rFonts w:ascii="Times New Roman" w:hAnsi="Times New Roman"/>
          <w:sz w:val="28"/>
          <w:szCs w:val="28"/>
        </w:rPr>
        <w:t>у</w:t>
      </w:r>
      <w:r w:rsidR="00E34F6B" w:rsidRPr="00E34F6B">
        <w:rPr>
          <w:rFonts w:ascii="Times New Roman" w:hAnsi="Times New Roman"/>
          <w:sz w:val="28"/>
          <w:szCs w:val="28"/>
        </w:rPr>
        <w:t xml:space="preserve"> отверстий</w:t>
      </w:r>
      <w:r w:rsidRPr="00C42EDA">
        <w:rPr>
          <w:rFonts w:ascii="Times New Roman" w:eastAsia="Times New Roman" w:hAnsi="Times New Roman" w:cs="Times New Roman"/>
          <w:sz w:val="28"/>
          <w:szCs w:val="28"/>
          <w:lang w:eastAsia="ru-RU"/>
        </w:rPr>
        <w:t xml:space="preserve"> до толщины 34</w:t>
      </w:r>
      <w:r w:rsidRPr="00C42EDA">
        <w:rPr>
          <w:rFonts w:ascii="Times New Roman" w:eastAsia="Times New Roman" w:hAnsi="Times New Roman" w:cs="Times New Roman"/>
          <w:position w:val="-14"/>
          <w:sz w:val="28"/>
          <w:szCs w:val="28"/>
          <w:lang w:eastAsia="ru-RU"/>
        </w:rPr>
        <w:object w:dxaOrig="495" w:dyaOrig="420">
          <v:shape id="_x0000_i1029" type="#_x0000_t75" style="width:24.5pt;height:20.7pt" o:ole="">
            <v:imagedata r:id="rId13" o:title=""/>
          </v:shape>
          <o:OLEObject Type="Embed" ProgID="Equation.3" ShapeID="_x0000_i1029" DrawAspect="Content" ObjectID="_1697280833" r:id="rId18"/>
        </w:object>
      </w:r>
      <w:r w:rsidRPr="00C42EDA">
        <w:rPr>
          <w:rFonts w:ascii="Times New Roman" w:eastAsia="Times New Roman" w:hAnsi="Times New Roman" w:cs="Times New Roman"/>
          <w:i/>
          <w:iCs/>
          <w:sz w:val="28"/>
          <w:szCs w:val="28"/>
          <w:lang w:eastAsia="ru-RU"/>
        </w:rPr>
        <w:t>мм</w:t>
      </w:r>
      <w:r w:rsidRPr="00C42EDA">
        <w:rPr>
          <w:rFonts w:ascii="Times New Roman" w:eastAsia="Times New Roman" w:hAnsi="Times New Roman" w:cs="Times New Roman"/>
          <w:sz w:val="28"/>
          <w:szCs w:val="28"/>
          <w:lang w:eastAsia="ru-RU"/>
        </w:rPr>
        <w:t xml:space="preserve"> после наварке и обточки (одной стороны) вала полуоси КАМАЗ 5320. </w:t>
      </w:r>
      <w:r w:rsidRPr="00C42EDA">
        <w:rPr>
          <w:rFonts w:ascii="Times New Roman" w:eastAsia="Times New Roman" w:hAnsi="Times New Roman" w:cs="Times New Roman"/>
          <w:sz w:val="28"/>
          <w:szCs w:val="28"/>
          <w:lang w:eastAsia="ru-RU"/>
        </w:rPr>
        <w:lastRenderedPageBreak/>
        <w:t xml:space="preserve">Материал детали – сталь 40; вес – 6,440 </w:t>
      </w:r>
      <w:r w:rsidRPr="00C42EDA">
        <w:rPr>
          <w:rFonts w:ascii="Times New Roman" w:eastAsia="Times New Roman" w:hAnsi="Times New Roman" w:cs="Times New Roman"/>
          <w:i/>
          <w:iCs/>
          <w:sz w:val="28"/>
          <w:szCs w:val="28"/>
          <w:lang w:eastAsia="ru-RU"/>
        </w:rPr>
        <w:t>кг</w:t>
      </w:r>
      <w:r w:rsidRPr="00C42EDA">
        <w:rPr>
          <w:rFonts w:ascii="Times New Roman" w:eastAsia="Times New Roman" w:hAnsi="Times New Roman" w:cs="Times New Roman"/>
          <w:sz w:val="28"/>
          <w:szCs w:val="28"/>
          <w:lang w:eastAsia="ru-RU"/>
        </w:rPr>
        <w:t>. Количество деталей в партии – 3 шт</w:t>
      </w:r>
      <w:r w:rsidRPr="00C42EDA">
        <w:rPr>
          <w:rFonts w:ascii="Times New Roman" w:eastAsia="Times New Roman" w:hAnsi="Times New Roman" w:cs="Times New Roman"/>
          <w:sz w:val="24"/>
          <w:szCs w:val="24"/>
          <w:lang w:eastAsia="ru-RU"/>
        </w:rPr>
        <w:t>.</w:t>
      </w:r>
    </w:p>
    <w:p w:rsidR="00C42EDA" w:rsidRPr="00C42EDA" w:rsidRDefault="00C42EDA" w:rsidP="00C42EDA">
      <w:pPr>
        <w:spacing w:after="0" w:line="240" w:lineRule="auto"/>
        <w:jc w:val="center"/>
        <w:rPr>
          <w:rFonts w:ascii="Times New Roman" w:eastAsia="Times New Roman" w:hAnsi="Times New Roman" w:cs="Times New Roman"/>
          <w:sz w:val="28"/>
          <w:szCs w:val="28"/>
          <w:lang w:eastAsia="ru-RU"/>
        </w:rPr>
      </w:pPr>
      <w:r w:rsidRPr="00C42EDA">
        <w:rPr>
          <w:rFonts w:ascii="Times New Roman" w:eastAsia="Times New Roman" w:hAnsi="Times New Roman" w:cs="Times New Roman"/>
          <w:sz w:val="28"/>
          <w:szCs w:val="28"/>
          <w:lang w:eastAsia="ru-RU"/>
        </w:rPr>
        <w:t>ЗАДАНИЕ №10</w:t>
      </w:r>
    </w:p>
    <w:p w:rsidR="00C42EDA" w:rsidRPr="00C42EDA" w:rsidRDefault="00C42EDA" w:rsidP="00C42EDA">
      <w:pPr>
        <w:spacing w:after="0" w:line="240" w:lineRule="auto"/>
        <w:jc w:val="both"/>
        <w:rPr>
          <w:rFonts w:ascii="Times New Roman" w:eastAsia="Times New Roman" w:hAnsi="Times New Roman" w:cs="Times New Roman"/>
          <w:sz w:val="24"/>
          <w:szCs w:val="24"/>
          <w:lang w:eastAsia="ru-RU"/>
        </w:rPr>
      </w:pPr>
      <w:r w:rsidRPr="00C42EDA">
        <w:rPr>
          <w:rFonts w:ascii="Times New Roman" w:eastAsia="Times New Roman" w:hAnsi="Times New Roman" w:cs="Times New Roman"/>
          <w:sz w:val="28"/>
          <w:szCs w:val="28"/>
          <w:lang w:eastAsia="ru-RU"/>
        </w:rPr>
        <w:t xml:space="preserve">Определить норму времени на </w:t>
      </w:r>
      <w:r w:rsidR="00E34F6B" w:rsidRPr="00E34F6B">
        <w:rPr>
          <w:rFonts w:ascii="Times New Roman" w:hAnsi="Times New Roman"/>
          <w:sz w:val="28"/>
          <w:szCs w:val="28"/>
        </w:rPr>
        <w:t>заварк</w:t>
      </w:r>
      <w:r w:rsidR="00E34F6B">
        <w:rPr>
          <w:rFonts w:ascii="Times New Roman" w:hAnsi="Times New Roman"/>
          <w:sz w:val="28"/>
          <w:szCs w:val="28"/>
        </w:rPr>
        <w:t>у</w:t>
      </w:r>
      <w:r w:rsidR="00E34F6B" w:rsidRPr="00E34F6B">
        <w:rPr>
          <w:rFonts w:ascii="Times New Roman" w:hAnsi="Times New Roman"/>
          <w:sz w:val="28"/>
          <w:szCs w:val="28"/>
        </w:rPr>
        <w:t xml:space="preserve"> отверстий</w:t>
      </w:r>
      <w:r w:rsidRPr="00C42EDA">
        <w:rPr>
          <w:rFonts w:ascii="Times New Roman" w:eastAsia="Times New Roman" w:hAnsi="Times New Roman" w:cs="Times New Roman"/>
          <w:sz w:val="28"/>
          <w:szCs w:val="28"/>
          <w:lang w:eastAsia="ru-RU"/>
        </w:rPr>
        <w:t xml:space="preserve"> до толщины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44</m:t>
            </m:r>
          </m:e>
          <m:sub>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0,014</m:t>
            </m:r>
          </m:sub>
          <m:sup>
            <m:r>
              <w:rPr>
                <w:rFonts w:ascii="Cambria Math" w:eastAsia="Times New Roman" w:hAnsi="Times New Roman" w:cs="Times New Roman"/>
                <w:sz w:val="28"/>
                <w:szCs w:val="28"/>
                <w:lang w:eastAsia="ru-RU"/>
              </w:rPr>
              <m:t>+0,012</m:t>
            </m:r>
          </m:sup>
        </m:sSubSup>
      </m:oMath>
      <w:r w:rsidRPr="00C42EDA">
        <w:rPr>
          <w:rFonts w:ascii="Times New Roman" w:eastAsia="Times New Roman" w:hAnsi="Times New Roman" w:cs="Times New Roman"/>
          <w:i/>
          <w:iCs/>
          <w:sz w:val="28"/>
          <w:szCs w:val="28"/>
          <w:lang w:eastAsia="ru-RU"/>
        </w:rPr>
        <w:t>мм</w:t>
      </w:r>
      <w:r w:rsidRPr="00C42EDA">
        <w:rPr>
          <w:rFonts w:ascii="Times New Roman" w:eastAsia="Times New Roman" w:hAnsi="Times New Roman" w:cs="Times New Roman"/>
          <w:sz w:val="28"/>
          <w:szCs w:val="28"/>
          <w:lang w:eastAsia="ru-RU"/>
        </w:rPr>
        <w:t xml:space="preserve"> после наварке и обточки (одной стороны) вторичного вала КП КРАЗ 256. Материал детали – сталь 4; вес – 8,116 </w:t>
      </w:r>
      <w:r w:rsidRPr="00C42EDA">
        <w:rPr>
          <w:rFonts w:ascii="Times New Roman" w:eastAsia="Times New Roman" w:hAnsi="Times New Roman" w:cs="Times New Roman"/>
          <w:i/>
          <w:iCs/>
          <w:sz w:val="28"/>
          <w:szCs w:val="28"/>
          <w:lang w:eastAsia="ru-RU"/>
        </w:rPr>
        <w:t>кг</w:t>
      </w:r>
      <w:r w:rsidRPr="00C42EDA">
        <w:rPr>
          <w:rFonts w:ascii="Times New Roman" w:eastAsia="Times New Roman" w:hAnsi="Times New Roman" w:cs="Times New Roman"/>
          <w:sz w:val="28"/>
          <w:szCs w:val="28"/>
          <w:lang w:eastAsia="ru-RU"/>
        </w:rPr>
        <w:t>. Количество деталей в партии – 4 шт</w:t>
      </w:r>
      <w:r w:rsidRPr="00C42EDA">
        <w:rPr>
          <w:rFonts w:ascii="Times New Roman" w:eastAsia="Times New Roman" w:hAnsi="Times New Roman" w:cs="Times New Roman"/>
          <w:sz w:val="24"/>
          <w:szCs w:val="24"/>
          <w:lang w:eastAsia="ru-RU"/>
        </w:rPr>
        <w:t>.</w:t>
      </w:r>
    </w:p>
    <w:p w:rsidR="00C42EDA" w:rsidRPr="00C42EDA" w:rsidRDefault="00C42EDA" w:rsidP="00C42EDA">
      <w:pPr>
        <w:spacing w:after="0" w:line="240" w:lineRule="auto"/>
        <w:jc w:val="center"/>
        <w:rPr>
          <w:rFonts w:ascii="Times New Roman" w:eastAsia="Times New Roman" w:hAnsi="Times New Roman" w:cs="Times New Roman"/>
          <w:sz w:val="28"/>
          <w:szCs w:val="28"/>
          <w:lang w:eastAsia="ru-RU"/>
        </w:rPr>
      </w:pPr>
    </w:p>
    <w:p w:rsidR="00C42EDA" w:rsidRPr="00C42EDA" w:rsidRDefault="00C42EDA" w:rsidP="00C42EDA">
      <w:pPr>
        <w:spacing w:after="0" w:line="240" w:lineRule="auto"/>
        <w:jc w:val="center"/>
        <w:rPr>
          <w:rFonts w:ascii="Times New Roman" w:eastAsia="Times New Roman" w:hAnsi="Times New Roman" w:cs="Times New Roman"/>
          <w:sz w:val="28"/>
          <w:szCs w:val="28"/>
          <w:lang w:eastAsia="ru-RU"/>
        </w:rPr>
      </w:pPr>
      <w:r w:rsidRPr="00C42EDA">
        <w:rPr>
          <w:rFonts w:ascii="Times New Roman" w:eastAsia="Times New Roman" w:hAnsi="Times New Roman" w:cs="Times New Roman"/>
          <w:sz w:val="28"/>
          <w:szCs w:val="28"/>
          <w:lang w:eastAsia="ru-RU"/>
        </w:rPr>
        <w:t>ЗАДАНИЕ №11</w:t>
      </w:r>
    </w:p>
    <w:p w:rsidR="00C42EDA" w:rsidRPr="00C42EDA" w:rsidRDefault="00C42EDA" w:rsidP="00C42EDA">
      <w:pPr>
        <w:spacing w:after="0" w:line="240" w:lineRule="auto"/>
        <w:jc w:val="both"/>
        <w:rPr>
          <w:rFonts w:ascii="Times New Roman" w:eastAsia="Times New Roman" w:hAnsi="Times New Roman" w:cs="Times New Roman"/>
          <w:sz w:val="24"/>
          <w:szCs w:val="24"/>
          <w:lang w:eastAsia="ru-RU"/>
        </w:rPr>
      </w:pPr>
      <w:r w:rsidRPr="00C42EDA">
        <w:rPr>
          <w:rFonts w:ascii="Times New Roman" w:eastAsia="Times New Roman" w:hAnsi="Times New Roman" w:cs="Times New Roman"/>
          <w:sz w:val="28"/>
          <w:szCs w:val="28"/>
          <w:lang w:eastAsia="ru-RU"/>
        </w:rPr>
        <w:t xml:space="preserve">Определить норму времени на </w:t>
      </w:r>
      <w:r w:rsidR="00E34F6B" w:rsidRPr="00E34F6B">
        <w:rPr>
          <w:rFonts w:ascii="Times New Roman" w:hAnsi="Times New Roman"/>
          <w:sz w:val="28"/>
          <w:szCs w:val="28"/>
        </w:rPr>
        <w:t>заварк</w:t>
      </w:r>
      <w:r w:rsidR="00E34F6B">
        <w:rPr>
          <w:rFonts w:ascii="Times New Roman" w:hAnsi="Times New Roman"/>
          <w:sz w:val="28"/>
          <w:szCs w:val="28"/>
        </w:rPr>
        <w:t>у</w:t>
      </w:r>
      <w:r w:rsidR="00E34F6B" w:rsidRPr="00E34F6B">
        <w:rPr>
          <w:rFonts w:ascii="Times New Roman" w:hAnsi="Times New Roman"/>
          <w:sz w:val="28"/>
          <w:szCs w:val="28"/>
        </w:rPr>
        <w:t xml:space="preserve"> отверстий</w:t>
      </w:r>
      <w:r w:rsidRPr="00C42EDA">
        <w:rPr>
          <w:rFonts w:ascii="Times New Roman" w:eastAsia="Times New Roman" w:hAnsi="Times New Roman" w:cs="Times New Roman"/>
          <w:sz w:val="28"/>
          <w:szCs w:val="28"/>
          <w:lang w:eastAsia="ru-RU"/>
        </w:rPr>
        <w:t xml:space="preserve"> до толщины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60</m:t>
            </m:r>
          </m:e>
          <m:sub>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0,030</m:t>
            </m:r>
          </m:sub>
          <m:sup>
            <m:r>
              <w:rPr>
                <w:rFonts w:ascii="Cambria Math" w:eastAsia="Times New Roman" w:hAnsi="Times New Roman" w:cs="Times New Roman"/>
                <w:sz w:val="28"/>
                <w:szCs w:val="28"/>
                <w:lang w:eastAsia="ru-RU"/>
              </w:rPr>
              <m:t>+0,023</m:t>
            </m:r>
          </m:sup>
        </m:sSubSup>
      </m:oMath>
      <w:r w:rsidRPr="00C42EDA">
        <w:rPr>
          <w:rFonts w:ascii="Times New Roman" w:eastAsia="Times New Roman" w:hAnsi="Times New Roman" w:cs="Times New Roman"/>
          <w:i/>
          <w:iCs/>
          <w:sz w:val="28"/>
          <w:szCs w:val="28"/>
          <w:lang w:eastAsia="ru-RU"/>
        </w:rPr>
        <w:t>мм</w:t>
      </w:r>
      <w:r w:rsidRPr="00C42EDA">
        <w:rPr>
          <w:rFonts w:ascii="Times New Roman" w:eastAsia="Times New Roman" w:hAnsi="Times New Roman" w:cs="Times New Roman"/>
          <w:sz w:val="28"/>
          <w:szCs w:val="28"/>
          <w:lang w:eastAsia="ru-RU"/>
        </w:rPr>
        <w:t xml:space="preserve"> после наварке и обточки (одной стороны) вала главной передачи ЗИЛ 133ГЯ. Материал детали – сталь 45; вес – 4,451 </w:t>
      </w:r>
      <w:r w:rsidRPr="00C42EDA">
        <w:rPr>
          <w:rFonts w:ascii="Times New Roman" w:eastAsia="Times New Roman" w:hAnsi="Times New Roman" w:cs="Times New Roman"/>
          <w:i/>
          <w:iCs/>
          <w:sz w:val="28"/>
          <w:szCs w:val="28"/>
          <w:lang w:eastAsia="ru-RU"/>
        </w:rPr>
        <w:t>кг</w:t>
      </w:r>
      <w:r w:rsidRPr="00C42EDA">
        <w:rPr>
          <w:rFonts w:ascii="Times New Roman" w:eastAsia="Times New Roman" w:hAnsi="Times New Roman" w:cs="Times New Roman"/>
          <w:sz w:val="28"/>
          <w:szCs w:val="28"/>
          <w:lang w:eastAsia="ru-RU"/>
        </w:rPr>
        <w:t>. Количество деталей в партии – 55 шт</w:t>
      </w:r>
      <w:r w:rsidRPr="00C42EDA">
        <w:rPr>
          <w:rFonts w:ascii="Times New Roman" w:eastAsia="Times New Roman" w:hAnsi="Times New Roman" w:cs="Times New Roman"/>
          <w:sz w:val="24"/>
          <w:szCs w:val="24"/>
          <w:lang w:eastAsia="ru-RU"/>
        </w:rPr>
        <w:t>.</w:t>
      </w:r>
    </w:p>
    <w:p w:rsidR="00C42EDA" w:rsidRPr="00C42EDA" w:rsidRDefault="00C42EDA" w:rsidP="00C42EDA">
      <w:pPr>
        <w:spacing w:after="0" w:line="240" w:lineRule="auto"/>
        <w:jc w:val="center"/>
        <w:rPr>
          <w:rFonts w:ascii="Times New Roman" w:eastAsia="Times New Roman" w:hAnsi="Times New Roman" w:cs="Times New Roman"/>
          <w:sz w:val="28"/>
          <w:szCs w:val="28"/>
          <w:lang w:eastAsia="ru-RU"/>
        </w:rPr>
      </w:pPr>
      <w:r w:rsidRPr="00C42EDA">
        <w:rPr>
          <w:rFonts w:ascii="Times New Roman" w:eastAsia="Times New Roman" w:hAnsi="Times New Roman" w:cs="Times New Roman"/>
          <w:sz w:val="28"/>
          <w:szCs w:val="28"/>
          <w:lang w:eastAsia="ru-RU"/>
        </w:rPr>
        <w:t>ЗАДАНИЕ №12</w:t>
      </w:r>
    </w:p>
    <w:p w:rsidR="00C42EDA" w:rsidRPr="00C42EDA" w:rsidRDefault="00C42EDA" w:rsidP="00C42EDA">
      <w:pPr>
        <w:spacing w:after="0" w:line="240" w:lineRule="auto"/>
        <w:jc w:val="both"/>
        <w:rPr>
          <w:rFonts w:ascii="Times New Roman" w:eastAsia="Times New Roman" w:hAnsi="Times New Roman" w:cs="Times New Roman"/>
          <w:sz w:val="24"/>
          <w:szCs w:val="24"/>
          <w:lang w:eastAsia="ru-RU"/>
        </w:rPr>
      </w:pPr>
      <w:r w:rsidRPr="00C42EDA">
        <w:rPr>
          <w:rFonts w:ascii="Times New Roman" w:eastAsia="Times New Roman" w:hAnsi="Times New Roman" w:cs="Times New Roman"/>
          <w:sz w:val="28"/>
          <w:szCs w:val="28"/>
          <w:lang w:eastAsia="ru-RU"/>
        </w:rPr>
        <w:t xml:space="preserve">Определить норму времени на </w:t>
      </w:r>
      <w:r w:rsidR="00E34F6B" w:rsidRPr="00E34F6B">
        <w:rPr>
          <w:rFonts w:ascii="Times New Roman" w:hAnsi="Times New Roman"/>
          <w:sz w:val="28"/>
          <w:szCs w:val="28"/>
        </w:rPr>
        <w:t>заварк</w:t>
      </w:r>
      <w:r w:rsidR="00E34F6B">
        <w:rPr>
          <w:rFonts w:ascii="Times New Roman" w:hAnsi="Times New Roman"/>
          <w:sz w:val="28"/>
          <w:szCs w:val="28"/>
        </w:rPr>
        <w:t>у</w:t>
      </w:r>
      <w:r w:rsidR="00E34F6B" w:rsidRPr="00E34F6B">
        <w:rPr>
          <w:rFonts w:ascii="Times New Roman" w:hAnsi="Times New Roman"/>
          <w:sz w:val="28"/>
          <w:szCs w:val="28"/>
        </w:rPr>
        <w:t xml:space="preserve"> отверстий</w:t>
      </w:r>
      <w:r w:rsidRPr="00C42EDA">
        <w:rPr>
          <w:rFonts w:ascii="Times New Roman" w:eastAsia="Times New Roman" w:hAnsi="Times New Roman" w:cs="Times New Roman"/>
          <w:sz w:val="28"/>
          <w:szCs w:val="28"/>
          <w:lang w:eastAsia="ru-RU"/>
        </w:rPr>
        <w:t xml:space="preserve"> до толщины 6</w:t>
      </w:r>
      <w:r w:rsidRPr="00C42EDA">
        <w:rPr>
          <w:rFonts w:ascii="Times New Roman" w:eastAsia="Times New Roman" w:hAnsi="Times New Roman" w:cs="Times New Roman"/>
          <w:position w:val="-14"/>
          <w:sz w:val="28"/>
          <w:szCs w:val="28"/>
          <w:lang w:eastAsia="ru-RU"/>
        </w:rPr>
        <w:object w:dxaOrig="495" w:dyaOrig="420">
          <v:shape id="_x0000_i1030" type="#_x0000_t75" style="width:24.5pt;height:20.7pt" o:ole="">
            <v:imagedata r:id="rId13" o:title=""/>
          </v:shape>
          <o:OLEObject Type="Embed" ProgID="Equation.3" ShapeID="_x0000_i1030" DrawAspect="Content" ObjectID="_1697280834" r:id="rId19"/>
        </w:object>
      </w:r>
      <w:r w:rsidRPr="00C42EDA">
        <w:rPr>
          <w:rFonts w:ascii="Times New Roman" w:eastAsia="Times New Roman" w:hAnsi="Times New Roman" w:cs="Times New Roman"/>
          <w:i/>
          <w:iCs/>
          <w:sz w:val="28"/>
          <w:szCs w:val="28"/>
          <w:lang w:eastAsia="ru-RU"/>
        </w:rPr>
        <w:t>мм</w:t>
      </w:r>
      <w:r w:rsidRPr="00C42EDA">
        <w:rPr>
          <w:rFonts w:ascii="Times New Roman" w:eastAsia="Times New Roman" w:hAnsi="Times New Roman" w:cs="Times New Roman"/>
          <w:sz w:val="28"/>
          <w:szCs w:val="28"/>
          <w:lang w:eastAsia="ru-RU"/>
        </w:rPr>
        <w:t xml:space="preserve"> после наварке и обточки (одной стороны) вала цилиндрической шестерни УРАЛ 375. Материал детали – сталь 40; вес – 15 </w:t>
      </w:r>
      <w:r w:rsidRPr="00C42EDA">
        <w:rPr>
          <w:rFonts w:ascii="Times New Roman" w:eastAsia="Times New Roman" w:hAnsi="Times New Roman" w:cs="Times New Roman"/>
          <w:i/>
          <w:iCs/>
          <w:sz w:val="28"/>
          <w:szCs w:val="28"/>
          <w:lang w:eastAsia="ru-RU"/>
        </w:rPr>
        <w:t>кг</w:t>
      </w:r>
      <w:r w:rsidRPr="00C42EDA">
        <w:rPr>
          <w:rFonts w:ascii="Times New Roman" w:eastAsia="Times New Roman" w:hAnsi="Times New Roman" w:cs="Times New Roman"/>
          <w:sz w:val="28"/>
          <w:szCs w:val="28"/>
          <w:lang w:eastAsia="ru-RU"/>
        </w:rPr>
        <w:t>. Количество деталей в партии – 8 шт</w:t>
      </w:r>
      <w:r w:rsidRPr="00C42EDA">
        <w:rPr>
          <w:rFonts w:ascii="Times New Roman" w:eastAsia="Times New Roman" w:hAnsi="Times New Roman" w:cs="Times New Roman"/>
          <w:sz w:val="24"/>
          <w:szCs w:val="24"/>
          <w:lang w:eastAsia="ru-RU"/>
        </w:rPr>
        <w:t>.</w:t>
      </w:r>
    </w:p>
    <w:p w:rsidR="00C42EDA" w:rsidRPr="00C42EDA" w:rsidRDefault="00C42EDA" w:rsidP="00C42EDA">
      <w:pPr>
        <w:spacing w:after="0" w:line="240" w:lineRule="auto"/>
        <w:jc w:val="both"/>
        <w:rPr>
          <w:rFonts w:ascii="Times New Roman" w:eastAsia="Times New Roman" w:hAnsi="Times New Roman" w:cs="Times New Roman"/>
          <w:sz w:val="24"/>
          <w:szCs w:val="24"/>
          <w:lang w:eastAsia="ru-RU"/>
        </w:rPr>
      </w:pPr>
    </w:p>
    <w:p w:rsidR="00C42EDA" w:rsidRPr="00C42EDA" w:rsidRDefault="00C42EDA" w:rsidP="00C42EDA">
      <w:pPr>
        <w:spacing w:after="0" w:line="240" w:lineRule="auto"/>
        <w:jc w:val="center"/>
        <w:rPr>
          <w:rFonts w:ascii="Times New Roman" w:eastAsia="Times New Roman" w:hAnsi="Times New Roman" w:cs="Times New Roman"/>
          <w:sz w:val="28"/>
          <w:szCs w:val="28"/>
          <w:lang w:eastAsia="ru-RU"/>
        </w:rPr>
      </w:pPr>
      <w:r w:rsidRPr="00C42EDA">
        <w:rPr>
          <w:rFonts w:ascii="Times New Roman" w:eastAsia="Times New Roman" w:hAnsi="Times New Roman" w:cs="Times New Roman"/>
          <w:sz w:val="28"/>
          <w:szCs w:val="28"/>
          <w:lang w:eastAsia="ru-RU"/>
        </w:rPr>
        <w:t>ЗАДАНИЕ №13</w:t>
      </w:r>
    </w:p>
    <w:p w:rsidR="00C42EDA" w:rsidRPr="00C42EDA" w:rsidRDefault="00C42EDA" w:rsidP="00C42EDA">
      <w:pPr>
        <w:spacing w:after="0" w:line="240" w:lineRule="auto"/>
        <w:jc w:val="both"/>
        <w:rPr>
          <w:rFonts w:ascii="Times New Roman" w:eastAsia="Times New Roman" w:hAnsi="Times New Roman" w:cs="Times New Roman"/>
          <w:sz w:val="24"/>
          <w:szCs w:val="24"/>
          <w:lang w:eastAsia="ru-RU"/>
        </w:rPr>
      </w:pPr>
      <w:r w:rsidRPr="00C42EDA">
        <w:rPr>
          <w:rFonts w:ascii="Times New Roman" w:eastAsia="Times New Roman" w:hAnsi="Times New Roman" w:cs="Times New Roman"/>
          <w:sz w:val="28"/>
          <w:szCs w:val="28"/>
          <w:lang w:eastAsia="ru-RU"/>
        </w:rPr>
        <w:t xml:space="preserve">Определить норму времени на </w:t>
      </w:r>
      <w:r w:rsidR="00E34F6B" w:rsidRPr="00E34F6B">
        <w:rPr>
          <w:rFonts w:ascii="Times New Roman" w:hAnsi="Times New Roman"/>
          <w:sz w:val="28"/>
          <w:szCs w:val="28"/>
        </w:rPr>
        <w:t>заварк</w:t>
      </w:r>
      <w:r w:rsidR="00E34F6B">
        <w:rPr>
          <w:rFonts w:ascii="Times New Roman" w:hAnsi="Times New Roman"/>
          <w:sz w:val="28"/>
          <w:szCs w:val="28"/>
        </w:rPr>
        <w:t>у</w:t>
      </w:r>
      <w:r w:rsidR="00E34F6B" w:rsidRPr="00E34F6B">
        <w:rPr>
          <w:rFonts w:ascii="Times New Roman" w:hAnsi="Times New Roman"/>
          <w:sz w:val="28"/>
          <w:szCs w:val="28"/>
        </w:rPr>
        <w:t xml:space="preserve"> отверстий</w:t>
      </w:r>
      <w:r w:rsidRPr="00C42EDA">
        <w:rPr>
          <w:rFonts w:ascii="Times New Roman" w:eastAsia="Times New Roman" w:hAnsi="Times New Roman" w:cs="Times New Roman"/>
          <w:sz w:val="28"/>
          <w:szCs w:val="28"/>
          <w:lang w:eastAsia="ru-RU"/>
        </w:rPr>
        <w:t xml:space="preserve"> до толщины 4</w:t>
      </w:r>
      <w:r w:rsidRPr="00C42EDA">
        <w:rPr>
          <w:rFonts w:ascii="Times New Roman" w:eastAsia="Times New Roman" w:hAnsi="Times New Roman" w:cs="Times New Roman"/>
          <w:position w:val="-14"/>
          <w:sz w:val="28"/>
          <w:szCs w:val="28"/>
          <w:lang w:eastAsia="ru-RU"/>
        </w:rPr>
        <w:object w:dxaOrig="495" w:dyaOrig="420">
          <v:shape id="_x0000_i1031" type="#_x0000_t75" style="width:24.5pt;height:20.7pt" o:ole="">
            <v:imagedata r:id="rId13" o:title=""/>
          </v:shape>
          <o:OLEObject Type="Embed" ProgID="Equation.3" ShapeID="_x0000_i1031" DrawAspect="Content" ObjectID="_1697280835" r:id="rId20"/>
        </w:object>
      </w:r>
      <w:r w:rsidRPr="00C42EDA">
        <w:rPr>
          <w:rFonts w:ascii="Times New Roman" w:eastAsia="Times New Roman" w:hAnsi="Times New Roman" w:cs="Times New Roman"/>
          <w:i/>
          <w:iCs/>
          <w:sz w:val="28"/>
          <w:szCs w:val="28"/>
          <w:lang w:eastAsia="ru-RU"/>
        </w:rPr>
        <w:t>мм</w:t>
      </w:r>
      <w:r w:rsidRPr="00C42EDA">
        <w:rPr>
          <w:rFonts w:ascii="Times New Roman" w:eastAsia="Times New Roman" w:hAnsi="Times New Roman" w:cs="Times New Roman"/>
          <w:sz w:val="28"/>
          <w:szCs w:val="28"/>
          <w:lang w:eastAsia="ru-RU"/>
        </w:rPr>
        <w:t xml:space="preserve"> после наварке и обточки (одной стороны) ротора генератора МАЗ 500. Материал детали – сталь 35; вес – 1,45 </w:t>
      </w:r>
      <w:r w:rsidRPr="00C42EDA">
        <w:rPr>
          <w:rFonts w:ascii="Times New Roman" w:eastAsia="Times New Roman" w:hAnsi="Times New Roman" w:cs="Times New Roman"/>
          <w:i/>
          <w:iCs/>
          <w:sz w:val="28"/>
          <w:szCs w:val="28"/>
          <w:lang w:eastAsia="ru-RU"/>
        </w:rPr>
        <w:t>кг</w:t>
      </w:r>
      <w:r w:rsidRPr="00C42EDA">
        <w:rPr>
          <w:rFonts w:ascii="Times New Roman" w:eastAsia="Times New Roman" w:hAnsi="Times New Roman" w:cs="Times New Roman"/>
          <w:sz w:val="28"/>
          <w:szCs w:val="28"/>
          <w:lang w:eastAsia="ru-RU"/>
        </w:rPr>
        <w:t>. Количество деталей в партии – 13 шт</w:t>
      </w:r>
      <w:r w:rsidRPr="00C42EDA">
        <w:rPr>
          <w:rFonts w:ascii="Times New Roman" w:eastAsia="Times New Roman" w:hAnsi="Times New Roman" w:cs="Times New Roman"/>
          <w:sz w:val="24"/>
          <w:szCs w:val="24"/>
          <w:lang w:eastAsia="ru-RU"/>
        </w:rPr>
        <w:t>.</w:t>
      </w:r>
    </w:p>
    <w:p w:rsidR="00C42EDA" w:rsidRPr="00C42EDA" w:rsidRDefault="00C42EDA" w:rsidP="00C42EDA">
      <w:pPr>
        <w:spacing w:after="0" w:line="240" w:lineRule="auto"/>
        <w:rPr>
          <w:rFonts w:ascii="Times New Roman" w:eastAsia="Times New Roman" w:hAnsi="Times New Roman" w:cs="Times New Roman"/>
          <w:sz w:val="24"/>
          <w:szCs w:val="24"/>
          <w:lang w:eastAsia="ru-RU"/>
        </w:rPr>
      </w:pPr>
    </w:p>
    <w:p w:rsidR="00C42EDA" w:rsidRPr="00C42EDA" w:rsidRDefault="00C42EDA" w:rsidP="00C42EDA">
      <w:pPr>
        <w:spacing w:after="0" w:line="240" w:lineRule="auto"/>
        <w:jc w:val="center"/>
        <w:rPr>
          <w:rFonts w:ascii="Times New Roman" w:eastAsia="Times New Roman" w:hAnsi="Times New Roman" w:cs="Times New Roman"/>
          <w:sz w:val="28"/>
          <w:szCs w:val="28"/>
          <w:lang w:eastAsia="ru-RU"/>
        </w:rPr>
      </w:pPr>
      <w:r w:rsidRPr="00C42EDA">
        <w:rPr>
          <w:rFonts w:ascii="Times New Roman" w:eastAsia="Times New Roman" w:hAnsi="Times New Roman" w:cs="Times New Roman"/>
          <w:sz w:val="28"/>
          <w:szCs w:val="28"/>
          <w:lang w:eastAsia="ru-RU"/>
        </w:rPr>
        <w:t>ЗАДАНИЕ №14</w:t>
      </w:r>
    </w:p>
    <w:p w:rsidR="00C42EDA" w:rsidRPr="00C42EDA" w:rsidRDefault="00C42EDA" w:rsidP="00C42EDA">
      <w:pPr>
        <w:spacing w:after="0" w:line="240" w:lineRule="auto"/>
        <w:jc w:val="both"/>
        <w:rPr>
          <w:rFonts w:ascii="Times New Roman" w:eastAsia="Times New Roman" w:hAnsi="Times New Roman" w:cs="Times New Roman"/>
          <w:sz w:val="24"/>
          <w:szCs w:val="24"/>
          <w:lang w:eastAsia="ru-RU"/>
        </w:rPr>
      </w:pPr>
      <w:r w:rsidRPr="00C42EDA">
        <w:rPr>
          <w:rFonts w:ascii="Times New Roman" w:eastAsia="Times New Roman" w:hAnsi="Times New Roman" w:cs="Times New Roman"/>
          <w:sz w:val="28"/>
          <w:szCs w:val="28"/>
          <w:lang w:eastAsia="ru-RU"/>
        </w:rPr>
        <w:t xml:space="preserve">Определить норму времени на </w:t>
      </w:r>
      <w:r w:rsidR="00E34F6B" w:rsidRPr="00E34F6B">
        <w:rPr>
          <w:rFonts w:ascii="Times New Roman" w:hAnsi="Times New Roman"/>
          <w:sz w:val="28"/>
          <w:szCs w:val="28"/>
        </w:rPr>
        <w:t>заварк</w:t>
      </w:r>
      <w:r w:rsidR="00E34F6B">
        <w:rPr>
          <w:rFonts w:ascii="Times New Roman" w:hAnsi="Times New Roman"/>
          <w:sz w:val="28"/>
          <w:szCs w:val="28"/>
        </w:rPr>
        <w:t>у</w:t>
      </w:r>
      <w:r w:rsidR="00E34F6B" w:rsidRPr="00E34F6B">
        <w:rPr>
          <w:rFonts w:ascii="Times New Roman" w:hAnsi="Times New Roman"/>
          <w:sz w:val="28"/>
          <w:szCs w:val="28"/>
        </w:rPr>
        <w:t xml:space="preserve"> отверстий</w:t>
      </w:r>
      <w:r w:rsidRPr="00C42EDA">
        <w:rPr>
          <w:rFonts w:ascii="Times New Roman" w:eastAsia="Times New Roman" w:hAnsi="Times New Roman" w:cs="Times New Roman"/>
          <w:sz w:val="28"/>
          <w:szCs w:val="28"/>
          <w:lang w:eastAsia="ru-RU"/>
        </w:rPr>
        <w:t xml:space="preserve"> до толщины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12</m:t>
            </m:r>
          </m:e>
          <m:sub>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0,050</m:t>
            </m:r>
          </m:sub>
          <m:sup>
            <m:r>
              <w:rPr>
                <w:rFonts w:ascii="Cambria Math" w:eastAsia="Times New Roman" w:hAnsi="Times New Roman" w:cs="Times New Roman"/>
                <w:sz w:val="28"/>
                <w:szCs w:val="28"/>
                <w:lang w:eastAsia="ru-RU"/>
              </w:rPr>
              <m:t>+0,016</m:t>
            </m:r>
          </m:sup>
        </m:sSubSup>
      </m:oMath>
      <w:r w:rsidRPr="00C42EDA">
        <w:rPr>
          <w:rFonts w:ascii="Times New Roman" w:eastAsia="Times New Roman" w:hAnsi="Times New Roman" w:cs="Times New Roman"/>
          <w:i/>
          <w:iCs/>
          <w:sz w:val="28"/>
          <w:szCs w:val="28"/>
          <w:lang w:eastAsia="ru-RU"/>
        </w:rPr>
        <w:t>мм</w:t>
      </w:r>
      <w:r w:rsidRPr="00C42EDA">
        <w:rPr>
          <w:rFonts w:ascii="Times New Roman" w:eastAsia="Times New Roman" w:hAnsi="Times New Roman" w:cs="Times New Roman"/>
          <w:sz w:val="28"/>
          <w:szCs w:val="28"/>
          <w:lang w:eastAsia="ru-RU"/>
        </w:rPr>
        <w:t xml:space="preserve"> после наварке и обточки (одной стороны) первичного вала КП ЗИЛ 130. Материал детали – сталь 45; вес – 4,123 </w:t>
      </w:r>
      <w:r w:rsidRPr="00C42EDA">
        <w:rPr>
          <w:rFonts w:ascii="Times New Roman" w:eastAsia="Times New Roman" w:hAnsi="Times New Roman" w:cs="Times New Roman"/>
          <w:i/>
          <w:iCs/>
          <w:sz w:val="28"/>
          <w:szCs w:val="28"/>
          <w:lang w:eastAsia="ru-RU"/>
        </w:rPr>
        <w:t>кг</w:t>
      </w:r>
      <w:r w:rsidRPr="00C42EDA">
        <w:rPr>
          <w:rFonts w:ascii="Times New Roman" w:eastAsia="Times New Roman" w:hAnsi="Times New Roman" w:cs="Times New Roman"/>
          <w:sz w:val="28"/>
          <w:szCs w:val="28"/>
          <w:lang w:eastAsia="ru-RU"/>
        </w:rPr>
        <w:t>. Количество деталей в партии – 2 шт</w:t>
      </w:r>
      <w:r w:rsidRPr="00C42EDA">
        <w:rPr>
          <w:rFonts w:ascii="Times New Roman" w:eastAsia="Times New Roman" w:hAnsi="Times New Roman" w:cs="Times New Roman"/>
          <w:sz w:val="24"/>
          <w:szCs w:val="24"/>
          <w:lang w:eastAsia="ru-RU"/>
        </w:rPr>
        <w:t>.</w:t>
      </w:r>
    </w:p>
    <w:p w:rsidR="00C42EDA" w:rsidRPr="00C42EDA" w:rsidRDefault="00C42EDA" w:rsidP="00C42EDA">
      <w:pPr>
        <w:spacing w:after="0" w:line="240" w:lineRule="auto"/>
        <w:jc w:val="center"/>
        <w:rPr>
          <w:rFonts w:ascii="Times New Roman" w:eastAsia="Times New Roman" w:hAnsi="Times New Roman" w:cs="Times New Roman"/>
          <w:sz w:val="28"/>
          <w:szCs w:val="28"/>
          <w:lang w:eastAsia="ru-RU"/>
        </w:rPr>
      </w:pPr>
      <w:r w:rsidRPr="00C42EDA">
        <w:rPr>
          <w:rFonts w:ascii="Times New Roman" w:eastAsia="Times New Roman" w:hAnsi="Times New Roman" w:cs="Times New Roman"/>
          <w:sz w:val="28"/>
          <w:szCs w:val="28"/>
          <w:lang w:eastAsia="ru-RU"/>
        </w:rPr>
        <w:t>ЗАДАНИЕ №15</w:t>
      </w:r>
    </w:p>
    <w:p w:rsidR="00C42EDA" w:rsidRPr="00C42EDA" w:rsidRDefault="00C42EDA" w:rsidP="00C42EDA">
      <w:pPr>
        <w:spacing w:after="0" w:line="240" w:lineRule="auto"/>
        <w:rPr>
          <w:rFonts w:ascii="Times New Roman" w:eastAsia="Times New Roman" w:hAnsi="Times New Roman" w:cs="Times New Roman"/>
          <w:sz w:val="24"/>
          <w:szCs w:val="24"/>
          <w:lang w:eastAsia="ru-RU"/>
        </w:rPr>
      </w:pPr>
    </w:p>
    <w:p w:rsidR="00C42EDA" w:rsidRPr="00C42EDA" w:rsidRDefault="00C42EDA" w:rsidP="00C42EDA">
      <w:pPr>
        <w:spacing w:after="0" w:line="240" w:lineRule="auto"/>
        <w:jc w:val="both"/>
        <w:rPr>
          <w:rFonts w:ascii="Times New Roman" w:eastAsia="Times New Roman" w:hAnsi="Times New Roman" w:cs="Times New Roman"/>
          <w:sz w:val="24"/>
          <w:szCs w:val="24"/>
          <w:lang w:eastAsia="ru-RU"/>
        </w:rPr>
      </w:pPr>
      <w:r w:rsidRPr="00C42EDA">
        <w:rPr>
          <w:rFonts w:ascii="Times New Roman" w:eastAsia="Times New Roman" w:hAnsi="Times New Roman" w:cs="Times New Roman"/>
          <w:sz w:val="28"/>
          <w:szCs w:val="28"/>
          <w:lang w:eastAsia="ru-RU"/>
        </w:rPr>
        <w:t xml:space="preserve">Определить норму времени на </w:t>
      </w:r>
      <w:r w:rsidR="00E34F6B" w:rsidRPr="00E34F6B">
        <w:rPr>
          <w:rFonts w:ascii="Times New Roman" w:hAnsi="Times New Roman"/>
          <w:sz w:val="28"/>
          <w:szCs w:val="28"/>
        </w:rPr>
        <w:t>заварк</w:t>
      </w:r>
      <w:r w:rsidR="00E34F6B">
        <w:rPr>
          <w:rFonts w:ascii="Times New Roman" w:hAnsi="Times New Roman"/>
          <w:sz w:val="28"/>
          <w:szCs w:val="28"/>
        </w:rPr>
        <w:t>у</w:t>
      </w:r>
      <w:r w:rsidR="00E34F6B" w:rsidRPr="00E34F6B">
        <w:rPr>
          <w:rFonts w:ascii="Times New Roman" w:hAnsi="Times New Roman"/>
          <w:sz w:val="28"/>
          <w:szCs w:val="28"/>
        </w:rPr>
        <w:t xml:space="preserve"> отверстий</w:t>
      </w:r>
      <w:r w:rsidRPr="00C42EDA">
        <w:rPr>
          <w:rFonts w:ascii="Times New Roman" w:eastAsia="Times New Roman" w:hAnsi="Times New Roman" w:cs="Times New Roman"/>
          <w:sz w:val="28"/>
          <w:szCs w:val="28"/>
          <w:lang w:eastAsia="ru-RU"/>
        </w:rPr>
        <w:t xml:space="preserve"> до толщины 34</w:t>
      </w:r>
      <w:r w:rsidRPr="00C42EDA">
        <w:rPr>
          <w:rFonts w:ascii="Times New Roman" w:eastAsia="Times New Roman" w:hAnsi="Times New Roman" w:cs="Times New Roman"/>
          <w:position w:val="-14"/>
          <w:sz w:val="28"/>
          <w:szCs w:val="28"/>
          <w:lang w:eastAsia="ru-RU"/>
        </w:rPr>
        <w:object w:dxaOrig="495" w:dyaOrig="420">
          <v:shape id="_x0000_i1032" type="#_x0000_t75" style="width:24.5pt;height:20.7pt" o:ole="">
            <v:imagedata r:id="rId13" o:title=""/>
          </v:shape>
          <o:OLEObject Type="Embed" ProgID="Equation.3" ShapeID="_x0000_i1032" DrawAspect="Content" ObjectID="_1697280836" r:id="rId21"/>
        </w:object>
      </w:r>
      <w:r w:rsidRPr="00C42EDA">
        <w:rPr>
          <w:rFonts w:ascii="Times New Roman" w:eastAsia="Times New Roman" w:hAnsi="Times New Roman" w:cs="Times New Roman"/>
          <w:i/>
          <w:iCs/>
          <w:sz w:val="28"/>
          <w:szCs w:val="28"/>
          <w:lang w:eastAsia="ru-RU"/>
        </w:rPr>
        <w:t>мм</w:t>
      </w:r>
      <w:r w:rsidRPr="00C42EDA">
        <w:rPr>
          <w:rFonts w:ascii="Times New Roman" w:eastAsia="Times New Roman" w:hAnsi="Times New Roman" w:cs="Times New Roman"/>
          <w:sz w:val="28"/>
          <w:szCs w:val="28"/>
          <w:lang w:eastAsia="ru-RU"/>
        </w:rPr>
        <w:t xml:space="preserve"> после наварке и обточки (одной стороны) вала полуоси КАМАЗ 5320. Материал детали – сталь 40; вес – 6,440 </w:t>
      </w:r>
      <w:r w:rsidRPr="00C42EDA">
        <w:rPr>
          <w:rFonts w:ascii="Times New Roman" w:eastAsia="Times New Roman" w:hAnsi="Times New Roman" w:cs="Times New Roman"/>
          <w:i/>
          <w:iCs/>
          <w:sz w:val="28"/>
          <w:szCs w:val="28"/>
          <w:lang w:eastAsia="ru-RU"/>
        </w:rPr>
        <w:t>кг</w:t>
      </w:r>
      <w:r w:rsidRPr="00C42EDA">
        <w:rPr>
          <w:rFonts w:ascii="Times New Roman" w:eastAsia="Times New Roman" w:hAnsi="Times New Roman" w:cs="Times New Roman"/>
          <w:sz w:val="28"/>
          <w:szCs w:val="28"/>
          <w:lang w:eastAsia="ru-RU"/>
        </w:rPr>
        <w:t>. Количество деталей в партии – 3 шт</w:t>
      </w:r>
      <w:r w:rsidRPr="00C42EDA">
        <w:rPr>
          <w:rFonts w:ascii="Times New Roman" w:eastAsia="Times New Roman" w:hAnsi="Times New Roman" w:cs="Times New Roman"/>
          <w:sz w:val="24"/>
          <w:szCs w:val="24"/>
          <w:lang w:eastAsia="ru-RU"/>
        </w:rPr>
        <w:t>.</w:t>
      </w:r>
    </w:p>
    <w:p w:rsidR="00C42EDA" w:rsidRPr="00C42EDA" w:rsidRDefault="00C42EDA" w:rsidP="00C42EDA">
      <w:pPr>
        <w:spacing w:after="0" w:line="240" w:lineRule="auto"/>
        <w:jc w:val="center"/>
        <w:rPr>
          <w:rFonts w:ascii="Times New Roman" w:eastAsia="Times New Roman" w:hAnsi="Times New Roman" w:cs="Times New Roman"/>
          <w:sz w:val="28"/>
          <w:szCs w:val="28"/>
          <w:lang w:eastAsia="ru-RU"/>
        </w:rPr>
      </w:pPr>
      <w:r w:rsidRPr="00C42EDA">
        <w:rPr>
          <w:rFonts w:ascii="Times New Roman" w:eastAsia="Times New Roman" w:hAnsi="Times New Roman" w:cs="Times New Roman"/>
          <w:sz w:val="28"/>
          <w:szCs w:val="28"/>
          <w:lang w:eastAsia="ru-RU"/>
        </w:rPr>
        <w:t>ЗАДАНИЕ №16</w:t>
      </w:r>
    </w:p>
    <w:p w:rsidR="00C42EDA" w:rsidRPr="00C42EDA" w:rsidRDefault="00C42EDA" w:rsidP="00C42EDA">
      <w:pPr>
        <w:spacing w:after="0" w:line="240" w:lineRule="auto"/>
        <w:jc w:val="both"/>
        <w:rPr>
          <w:rFonts w:ascii="Times New Roman" w:eastAsia="Times New Roman" w:hAnsi="Times New Roman" w:cs="Times New Roman"/>
          <w:sz w:val="24"/>
          <w:szCs w:val="24"/>
          <w:lang w:eastAsia="ru-RU"/>
        </w:rPr>
      </w:pPr>
      <w:r w:rsidRPr="00C42EDA">
        <w:rPr>
          <w:rFonts w:ascii="Times New Roman" w:eastAsia="Times New Roman" w:hAnsi="Times New Roman" w:cs="Times New Roman"/>
          <w:sz w:val="28"/>
          <w:szCs w:val="28"/>
          <w:lang w:eastAsia="ru-RU"/>
        </w:rPr>
        <w:t xml:space="preserve">Определить норму времени на </w:t>
      </w:r>
      <w:r w:rsidR="00E34F6B" w:rsidRPr="00E34F6B">
        <w:rPr>
          <w:rFonts w:ascii="Times New Roman" w:hAnsi="Times New Roman"/>
          <w:sz w:val="28"/>
          <w:szCs w:val="28"/>
        </w:rPr>
        <w:t>заварк</w:t>
      </w:r>
      <w:r w:rsidR="00E34F6B">
        <w:rPr>
          <w:rFonts w:ascii="Times New Roman" w:hAnsi="Times New Roman"/>
          <w:sz w:val="28"/>
          <w:szCs w:val="28"/>
        </w:rPr>
        <w:t>у</w:t>
      </w:r>
      <w:r w:rsidR="00E34F6B" w:rsidRPr="00E34F6B">
        <w:rPr>
          <w:rFonts w:ascii="Times New Roman" w:hAnsi="Times New Roman"/>
          <w:sz w:val="28"/>
          <w:szCs w:val="28"/>
        </w:rPr>
        <w:t xml:space="preserve"> отверстий</w:t>
      </w:r>
      <w:r w:rsidRPr="00C42EDA">
        <w:rPr>
          <w:rFonts w:ascii="Times New Roman" w:eastAsia="Times New Roman" w:hAnsi="Times New Roman" w:cs="Times New Roman"/>
          <w:sz w:val="28"/>
          <w:szCs w:val="28"/>
          <w:lang w:eastAsia="ru-RU"/>
        </w:rPr>
        <w:t xml:space="preserve"> до толщины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44</m:t>
            </m:r>
          </m:e>
          <m:sub>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0,014</m:t>
            </m:r>
          </m:sub>
          <m:sup>
            <m:r>
              <w:rPr>
                <w:rFonts w:ascii="Cambria Math" w:eastAsia="Times New Roman" w:hAnsi="Times New Roman" w:cs="Times New Roman"/>
                <w:sz w:val="28"/>
                <w:szCs w:val="28"/>
                <w:lang w:eastAsia="ru-RU"/>
              </w:rPr>
              <m:t>+0,012</m:t>
            </m:r>
          </m:sup>
        </m:sSubSup>
      </m:oMath>
      <w:r w:rsidRPr="00C42EDA">
        <w:rPr>
          <w:rFonts w:ascii="Times New Roman" w:eastAsia="Times New Roman" w:hAnsi="Times New Roman" w:cs="Times New Roman"/>
          <w:i/>
          <w:iCs/>
          <w:sz w:val="28"/>
          <w:szCs w:val="28"/>
          <w:lang w:eastAsia="ru-RU"/>
        </w:rPr>
        <w:t>мм</w:t>
      </w:r>
      <w:r w:rsidRPr="00C42EDA">
        <w:rPr>
          <w:rFonts w:ascii="Times New Roman" w:eastAsia="Times New Roman" w:hAnsi="Times New Roman" w:cs="Times New Roman"/>
          <w:sz w:val="28"/>
          <w:szCs w:val="28"/>
          <w:lang w:eastAsia="ru-RU"/>
        </w:rPr>
        <w:t xml:space="preserve"> после наварке и обточки (одной стороны) вторичного вала КП КРАЗ 256. Материал детали – сталь 4; вес – 8,116 </w:t>
      </w:r>
      <w:r w:rsidRPr="00C42EDA">
        <w:rPr>
          <w:rFonts w:ascii="Times New Roman" w:eastAsia="Times New Roman" w:hAnsi="Times New Roman" w:cs="Times New Roman"/>
          <w:i/>
          <w:iCs/>
          <w:sz w:val="28"/>
          <w:szCs w:val="28"/>
          <w:lang w:eastAsia="ru-RU"/>
        </w:rPr>
        <w:t>кг</w:t>
      </w:r>
      <w:r w:rsidRPr="00C42EDA">
        <w:rPr>
          <w:rFonts w:ascii="Times New Roman" w:eastAsia="Times New Roman" w:hAnsi="Times New Roman" w:cs="Times New Roman"/>
          <w:sz w:val="28"/>
          <w:szCs w:val="28"/>
          <w:lang w:eastAsia="ru-RU"/>
        </w:rPr>
        <w:t>. Количество деталей в партии – 4 шт</w:t>
      </w:r>
      <w:r w:rsidRPr="00C42EDA">
        <w:rPr>
          <w:rFonts w:ascii="Times New Roman" w:eastAsia="Times New Roman" w:hAnsi="Times New Roman" w:cs="Times New Roman"/>
          <w:sz w:val="24"/>
          <w:szCs w:val="24"/>
          <w:lang w:eastAsia="ru-RU"/>
        </w:rPr>
        <w:t>.</w:t>
      </w:r>
    </w:p>
    <w:p w:rsidR="00C42EDA" w:rsidRPr="00C66F45" w:rsidRDefault="00C42EDA" w:rsidP="00C66F45">
      <w:pPr>
        <w:spacing w:line="20" w:lineRule="atLeast"/>
        <w:jc w:val="both"/>
        <w:rPr>
          <w:rFonts w:ascii="Times New Roman" w:hAnsi="Times New Roman" w:cs="Times New Roman"/>
          <w:b/>
          <w:sz w:val="28"/>
          <w:szCs w:val="28"/>
        </w:rPr>
      </w:pPr>
    </w:p>
    <w:p w:rsidR="003E5146" w:rsidRPr="003E5146" w:rsidRDefault="003E5146" w:rsidP="003E5146">
      <w:pPr>
        <w:pStyle w:val="a3"/>
        <w:shd w:val="clear" w:color="auto" w:fill="FFFFFF"/>
        <w:spacing w:before="0" w:beforeAutospacing="0" w:after="0" w:afterAutospacing="0" w:line="360" w:lineRule="auto"/>
        <w:jc w:val="both"/>
        <w:textAlignment w:val="baseline"/>
        <w:rPr>
          <w:b/>
          <w:sz w:val="28"/>
          <w:szCs w:val="28"/>
        </w:rPr>
      </w:pPr>
      <w:r w:rsidRPr="003E5146">
        <w:rPr>
          <w:b/>
          <w:sz w:val="28"/>
          <w:szCs w:val="28"/>
        </w:rPr>
        <w:t>Домашнее задание:</w:t>
      </w:r>
    </w:p>
    <w:p w:rsidR="003E5146" w:rsidRPr="003E5146" w:rsidRDefault="003E5146" w:rsidP="003E5146">
      <w:pPr>
        <w:pStyle w:val="a6"/>
        <w:numPr>
          <w:ilvl w:val="0"/>
          <w:numId w:val="7"/>
        </w:numPr>
        <w:spacing w:line="360" w:lineRule="auto"/>
        <w:jc w:val="both"/>
        <w:rPr>
          <w:rFonts w:ascii="Times New Roman" w:hAnsi="Times New Roman" w:cs="Times New Roman"/>
          <w:color w:val="000000" w:themeColor="text1"/>
          <w:sz w:val="26"/>
          <w:szCs w:val="26"/>
        </w:rPr>
      </w:pPr>
      <w:r w:rsidRPr="003E5146">
        <w:rPr>
          <w:rFonts w:ascii="Times New Roman" w:hAnsi="Times New Roman" w:cs="Times New Roman"/>
          <w:sz w:val="28"/>
          <w:szCs w:val="28"/>
        </w:rPr>
        <w:lastRenderedPageBreak/>
        <w:t xml:space="preserve">Решить задачу </w:t>
      </w:r>
      <w:proofErr w:type="gramStart"/>
      <w:r w:rsidRPr="003E5146">
        <w:rPr>
          <w:rFonts w:ascii="Times New Roman" w:hAnsi="Times New Roman" w:cs="Times New Roman"/>
          <w:sz w:val="28"/>
          <w:szCs w:val="28"/>
        </w:rPr>
        <w:t>согласно номера</w:t>
      </w:r>
      <w:proofErr w:type="gramEnd"/>
      <w:r w:rsidRPr="003E5146">
        <w:rPr>
          <w:rFonts w:ascii="Times New Roman" w:hAnsi="Times New Roman" w:cs="Times New Roman"/>
          <w:sz w:val="28"/>
          <w:szCs w:val="28"/>
        </w:rPr>
        <w:t xml:space="preserve"> задания (номера списка группы)</w:t>
      </w:r>
    </w:p>
    <w:p w:rsidR="00C66F45" w:rsidRPr="009945A2" w:rsidRDefault="003E5146" w:rsidP="009945A2">
      <w:pPr>
        <w:pStyle w:val="a6"/>
        <w:spacing w:line="360" w:lineRule="auto"/>
        <w:ind w:left="735"/>
        <w:jc w:val="both"/>
        <w:rPr>
          <w:rFonts w:ascii="Times New Roman" w:hAnsi="Times New Roman" w:cs="Times New Roman"/>
          <w:b/>
          <w:color w:val="000000" w:themeColor="text1"/>
          <w:sz w:val="28"/>
          <w:szCs w:val="28"/>
          <w:lang w:val="uk-UA"/>
        </w:rPr>
      </w:pPr>
      <w:proofErr w:type="spellStart"/>
      <w:r w:rsidRPr="003E5146">
        <w:rPr>
          <w:rFonts w:ascii="Times New Roman" w:hAnsi="Times New Roman" w:cs="Times New Roman"/>
          <w:b/>
          <w:color w:val="000000" w:themeColor="text1"/>
          <w:sz w:val="28"/>
          <w:szCs w:val="28"/>
          <w:lang w:val="uk-UA"/>
        </w:rPr>
        <w:t>Выполнить</w:t>
      </w:r>
      <w:proofErr w:type="spellEnd"/>
      <w:r w:rsidRPr="003E5146">
        <w:rPr>
          <w:rFonts w:ascii="Times New Roman" w:hAnsi="Times New Roman" w:cs="Times New Roman"/>
          <w:b/>
          <w:color w:val="000000" w:themeColor="text1"/>
          <w:sz w:val="28"/>
          <w:szCs w:val="28"/>
          <w:lang w:val="uk-UA"/>
        </w:rPr>
        <w:t xml:space="preserve"> </w:t>
      </w:r>
      <w:r w:rsidR="009945A2">
        <w:rPr>
          <w:rFonts w:ascii="Times New Roman" w:hAnsi="Times New Roman" w:cs="Times New Roman"/>
          <w:sz w:val="28"/>
          <w:szCs w:val="28"/>
        </w:rPr>
        <w:t xml:space="preserve">и </w:t>
      </w:r>
      <w:r w:rsidR="009945A2" w:rsidRPr="003E5146">
        <w:rPr>
          <w:rFonts w:ascii="Times New Roman" w:hAnsi="Times New Roman" w:cs="Times New Roman"/>
          <w:sz w:val="28"/>
          <w:szCs w:val="28"/>
        </w:rPr>
        <w:t>отправить</w:t>
      </w:r>
      <w:r w:rsidR="009945A2">
        <w:rPr>
          <w:rFonts w:ascii="Times New Roman" w:hAnsi="Times New Roman" w:cs="Times New Roman"/>
          <w:sz w:val="28"/>
          <w:szCs w:val="28"/>
        </w:rPr>
        <w:t xml:space="preserve"> </w:t>
      </w:r>
      <w:proofErr w:type="spellStart"/>
      <w:r w:rsidR="009945A2" w:rsidRPr="0059341B">
        <w:rPr>
          <w:rFonts w:ascii="Times New Roman" w:hAnsi="Times New Roman" w:cs="Times New Roman"/>
          <w:b/>
          <w:i/>
          <w:color w:val="0070C0"/>
          <w:sz w:val="28"/>
          <w:szCs w:val="28"/>
          <w:u w:val="single"/>
          <w:lang w:val="uk-UA"/>
        </w:rPr>
        <w:t>Сафонову</w:t>
      </w:r>
      <w:proofErr w:type="spellEnd"/>
      <w:r w:rsidR="009945A2" w:rsidRPr="0059341B">
        <w:rPr>
          <w:rFonts w:ascii="Times New Roman" w:hAnsi="Times New Roman" w:cs="Times New Roman"/>
          <w:b/>
          <w:i/>
          <w:color w:val="0070C0"/>
          <w:sz w:val="28"/>
          <w:szCs w:val="28"/>
          <w:u w:val="single"/>
          <w:lang w:val="uk-UA"/>
        </w:rPr>
        <w:t xml:space="preserve"> Ю.Б.</w:t>
      </w:r>
      <w:r w:rsidR="009945A2">
        <w:rPr>
          <w:rFonts w:ascii="Times New Roman" w:hAnsi="Times New Roman" w:cs="Times New Roman"/>
          <w:b/>
          <w:color w:val="000000" w:themeColor="text1"/>
          <w:sz w:val="28"/>
          <w:szCs w:val="28"/>
          <w:lang w:val="uk-UA"/>
        </w:rPr>
        <w:t xml:space="preserve"> </w:t>
      </w:r>
      <w:r w:rsidR="009945A2" w:rsidRPr="009945A2">
        <w:rPr>
          <w:rFonts w:ascii="Times New Roman" w:hAnsi="Times New Roman" w:cs="Times New Roman"/>
          <w:sz w:val="28"/>
          <w:szCs w:val="28"/>
        </w:rPr>
        <w:t xml:space="preserve"> </w:t>
      </w:r>
      <w:r w:rsidR="009945A2">
        <w:rPr>
          <w:rFonts w:ascii="Times New Roman" w:hAnsi="Times New Roman" w:cs="Times New Roman"/>
          <w:sz w:val="28"/>
          <w:szCs w:val="28"/>
        </w:rPr>
        <w:t>ф</w:t>
      </w:r>
      <w:r w:rsidR="009945A2" w:rsidRPr="003E5146">
        <w:rPr>
          <w:rFonts w:ascii="Times New Roman" w:hAnsi="Times New Roman" w:cs="Times New Roman"/>
          <w:sz w:val="28"/>
          <w:szCs w:val="28"/>
        </w:rPr>
        <w:t xml:space="preserve">ото </w:t>
      </w:r>
      <w:r w:rsidR="009945A2">
        <w:rPr>
          <w:rFonts w:ascii="Times New Roman" w:hAnsi="Times New Roman" w:cs="Times New Roman"/>
          <w:sz w:val="28"/>
          <w:szCs w:val="28"/>
        </w:rPr>
        <w:t xml:space="preserve">ОТЧЕТА </w:t>
      </w:r>
      <w:r w:rsidR="009945A2" w:rsidRPr="003E5146">
        <w:rPr>
          <w:rFonts w:ascii="Times New Roman" w:hAnsi="Times New Roman" w:cs="Times New Roman"/>
          <w:sz w:val="28"/>
          <w:szCs w:val="28"/>
        </w:rPr>
        <w:t>на почту</w:t>
      </w:r>
      <w:r w:rsidR="009945A2">
        <w:rPr>
          <w:rFonts w:ascii="Times New Roman" w:hAnsi="Times New Roman" w:cs="Times New Roman"/>
          <w:sz w:val="28"/>
          <w:szCs w:val="28"/>
        </w:rPr>
        <w:t>:</w:t>
      </w:r>
      <w:r w:rsidR="009945A2" w:rsidRPr="003E5146">
        <w:rPr>
          <w:rFonts w:ascii="Times New Roman" w:hAnsi="Times New Roman" w:cs="Times New Roman"/>
          <w:sz w:val="28"/>
          <w:szCs w:val="28"/>
        </w:rPr>
        <w:t xml:space="preserve"> </w:t>
      </w:r>
      <w:hyperlink r:id="rId22" w:history="1">
        <w:r w:rsidR="009945A2" w:rsidRPr="001C2791">
          <w:rPr>
            <w:rStyle w:val="a5"/>
            <w:rFonts w:ascii="Times New Roman" w:hAnsi="Times New Roman"/>
            <w:b/>
            <w:sz w:val="28"/>
            <w:szCs w:val="28"/>
            <w:lang w:val="en-US"/>
          </w:rPr>
          <w:t>piligrim</w:t>
        </w:r>
        <w:r w:rsidR="009945A2" w:rsidRPr="001C2791">
          <w:rPr>
            <w:rStyle w:val="a5"/>
            <w:rFonts w:ascii="Times New Roman" w:hAnsi="Times New Roman"/>
            <w:b/>
            <w:sz w:val="28"/>
            <w:szCs w:val="28"/>
          </w:rPr>
          <w:t>081167@</w:t>
        </w:r>
        <w:r w:rsidR="009945A2" w:rsidRPr="001C2791">
          <w:rPr>
            <w:rStyle w:val="a5"/>
            <w:rFonts w:ascii="Times New Roman" w:hAnsi="Times New Roman"/>
            <w:b/>
            <w:sz w:val="28"/>
            <w:szCs w:val="28"/>
            <w:lang w:val="en-US"/>
          </w:rPr>
          <w:t>mail</w:t>
        </w:r>
        <w:r w:rsidR="009945A2" w:rsidRPr="001C2791">
          <w:rPr>
            <w:rStyle w:val="a5"/>
            <w:rFonts w:ascii="Times New Roman" w:hAnsi="Times New Roman"/>
            <w:b/>
            <w:sz w:val="28"/>
            <w:szCs w:val="28"/>
          </w:rPr>
          <w:t>.</w:t>
        </w:r>
        <w:r w:rsidR="009945A2" w:rsidRPr="001C2791">
          <w:rPr>
            <w:rStyle w:val="a5"/>
            <w:rFonts w:ascii="Times New Roman" w:hAnsi="Times New Roman"/>
            <w:b/>
            <w:sz w:val="28"/>
            <w:szCs w:val="28"/>
            <w:lang w:val="en-US"/>
          </w:rPr>
          <w:t>ru</w:t>
        </w:r>
      </w:hyperlink>
      <w:r w:rsidR="009945A2" w:rsidRPr="003E5146">
        <w:rPr>
          <w:rFonts w:ascii="Times New Roman" w:hAnsi="Times New Roman" w:cs="Times New Roman"/>
          <w:sz w:val="28"/>
          <w:szCs w:val="28"/>
        </w:rPr>
        <w:t xml:space="preserve"> </w:t>
      </w:r>
      <w:r w:rsidR="009945A2" w:rsidRPr="009945A2">
        <w:rPr>
          <w:rFonts w:ascii="Times New Roman" w:hAnsi="Times New Roman" w:cs="Times New Roman"/>
          <w:b/>
          <w:i/>
          <w:sz w:val="28"/>
          <w:szCs w:val="28"/>
        </w:rPr>
        <w:t>в течении дня проведения занятия</w:t>
      </w:r>
      <w:r w:rsidR="009945A2">
        <w:rPr>
          <w:rFonts w:ascii="Times New Roman" w:hAnsi="Times New Roman" w:cs="Times New Roman"/>
          <w:sz w:val="28"/>
          <w:szCs w:val="28"/>
        </w:rPr>
        <w:t xml:space="preserve"> !</w:t>
      </w:r>
      <w:r w:rsidR="009945A2" w:rsidRPr="003E5146">
        <w:rPr>
          <w:rFonts w:ascii="Times New Roman" w:hAnsi="Times New Roman" w:cs="Times New Roman"/>
          <w:sz w:val="28"/>
          <w:szCs w:val="28"/>
        </w:rPr>
        <w:t xml:space="preserve">  </w:t>
      </w:r>
    </w:p>
    <w:p w:rsidR="00C66F45" w:rsidRPr="00C66F45" w:rsidRDefault="00D74109" w:rsidP="00C66F45">
      <w:pPr>
        <w:spacing w:line="252" w:lineRule="auto"/>
        <w:contextualSpacing/>
        <w:jc w:val="both"/>
        <w:rPr>
          <w:sz w:val="28"/>
          <w:szCs w:val="28"/>
        </w:rPr>
      </w:pPr>
      <w:r>
        <w:rPr>
          <w:rFonts w:ascii="Times New Roman" w:eastAsia="Times New Roman" w:hAnsi="Times New Roman" w:cs="Times New Roman"/>
          <w:b/>
          <w:sz w:val="28"/>
          <w:szCs w:val="28"/>
          <w:lang w:eastAsia="ru-RU"/>
        </w:rPr>
        <w:t xml:space="preserve">      СПИСОК ГРУППЫ И НОМЕР ЗАДАНИЯ</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7"/>
        <w:gridCol w:w="5227"/>
      </w:tblGrid>
      <w:tr w:rsidR="003E5146" w:rsidTr="003E5146">
        <w:trPr>
          <w:trHeight w:val="511"/>
        </w:trPr>
        <w:tc>
          <w:tcPr>
            <w:tcW w:w="1147" w:type="dxa"/>
            <w:tcBorders>
              <w:top w:val="single" w:sz="4" w:space="0" w:color="auto"/>
              <w:left w:val="single" w:sz="4" w:space="0" w:color="auto"/>
              <w:bottom w:val="single" w:sz="4" w:space="0" w:color="auto"/>
              <w:right w:val="single" w:sz="4" w:space="0" w:color="auto"/>
            </w:tcBorders>
            <w:vAlign w:val="center"/>
            <w:hideMark/>
          </w:tcPr>
          <w:p w:rsidR="003E5146" w:rsidRDefault="003E5146">
            <w:pPr>
              <w:spacing w:after="0" w:line="276" w:lineRule="auto"/>
              <w:jc w:val="center"/>
              <w:rPr>
                <w:rFonts w:ascii="Times New Roman" w:eastAsia="Times New Roman" w:hAnsi="Times New Roman" w:cs="Times New Roman"/>
                <w:sz w:val="32"/>
                <w:szCs w:val="32"/>
                <w:lang w:val="uk-UA" w:eastAsia="ru-RU"/>
              </w:rPr>
            </w:pPr>
            <w:r>
              <w:rPr>
                <w:rFonts w:ascii="Times New Roman" w:hAnsi="Times New Roman" w:cs="Times New Roman"/>
                <w:sz w:val="28"/>
                <w:szCs w:val="28"/>
              </w:rPr>
              <w:t>№ задания</w:t>
            </w:r>
          </w:p>
        </w:tc>
        <w:tc>
          <w:tcPr>
            <w:tcW w:w="5227" w:type="dxa"/>
            <w:tcBorders>
              <w:top w:val="single" w:sz="4" w:space="0" w:color="auto"/>
              <w:left w:val="single" w:sz="4" w:space="0" w:color="auto"/>
              <w:bottom w:val="single" w:sz="4" w:space="0" w:color="auto"/>
              <w:right w:val="single" w:sz="4" w:space="0" w:color="auto"/>
            </w:tcBorders>
            <w:hideMark/>
          </w:tcPr>
          <w:p w:rsidR="003E5146" w:rsidRDefault="003E5146">
            <w:pPr>
              <w:jc w:val="center"/>
              <w:rPr>
                <w:rFonts w:ascii="Times New Roman" w:hAnsi="Times New Roman" w:cs="Times New Roman"/>
                <w:sz w:val="28"/>
                <w:szCs w:val="28"/>
              </w:rPr>
            </w:pPr>
            <w:r>
              <w:rPr>
                <w:rFonts w:ascii="Times New Roman" w:hAnsi="Times New Roman" w:cs="Times New Roman"/>
                <w:sz w:val="28"/>
                <w:szCs w:val="28"/>
              </w:rPr>
              <w:t>Ф.И.О. Обучающихся</w:t>
            </w:r>
          </w:p>
        </w:tc>
      </w:tr>
      <w:tr w:rsidR="003E5146" w:rsidTr="003E5146">
        <w:trPr>
          <w:trHeight w:val="511"/>
        </w:trPr>
        <w:tc>
          <w:tcPr>
            <w:tcW w:w="1147" w:type="dxa"/>
            <w:tcBorders>
              <w:top w:val="single" w:sz="4" w:space="0" w:color="auto"/>
              <w:left w:val="single" w:sz="4" w:space="0" w:color="auto"/>
              <w:bottom w:val="single" w:sz="4" w:space="0" w:color="auto"/>
              <w:right w:val="single" w:sz="4" w:space="0" w:color="auto"/>
            </w:tcBorders>
            <w:vAlign w:val="center"/>
            <w:hideMark/>
          </w:tcPr>
          <w:p w:rsidR="003E5146" w:rsidRDefault="003E5146">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5227" w:type="dxa"/>
            <w:tcBorders>
              <w:top w:val="single" w:sz="4" w:space="0" w:color="auto"/>
              <w:left w:val="single" w:sz="4" w:space="0" w:color="auto"/>
              <w:bottom w:val="single" w:sz="4" w:space="0" w:color="auto"/>
              <w:right w:val="single" w:sz="4" w:space="0" w:color="auto"/>
            </w:tcBorders>
            <w:hideMark/>
          </w:tcPr>
          <w:p w:rsidR="003E5146" w:rsidRDefault="003E5146">
            <w:pPr>
              <w:rPr>
                <w:rFonts w:ascii="Times New Roman" w:hAnsi="Times New Roman" w:cs="Times New Roman"/>
                <w:sz w:val="28"/>
                <w:szCs w:val="28"/>
              </w:rPr>
            </w:pPr>
            <w:r>
              <w:rPr>
                <w:rFonts w:ascii="Times New Roman" w:hAnsi="Times New Roman" w:cs="Times New Roman"/>
                <w:sz w:val="28"/>
                <w:szCs w:val="28"/>
              </w:rPr>
              <w:t>Афанасьев Д.И.</w:t>
            </w:r>
          </w:p>
        </w:tc>
      </w:tr>
      <w:tr w:rsidR="003E5146" w:rsidTr="003E5146">
        <w:trPr>
          <w:trHeight w:val="511"/>
        </w:trPr>
        <w:tc>
          <w:tcPr>
            <w:tcW w:w="1147" w:type="dxa"/>
            <w:tcBorders>
              <w:top w:val="single" w:sz="4" w:space="0" w:color="auto"/>
              <w:left w:val="single" w:sz="4" w:space="0" w:color="auto"/>
              <w:bottom w:val="single" w:sz="4" w:space="0" w:color="auto"/>
              <w:right w:val="single" w:sz="4" w:space="0" w:color="auto"/>
            </w:tcBorders>
            <w:vAlign w:val="center"/>
            <w:hideMark/>
          </w:tcPr>
          <w:p w:rsidR="003E5146" w:rsidRDefault="003E5146">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5227" w:type="dxa"/>
            <w:tcBorders>
              <w:top w:val="single" w:sz="4" w:space="0" w:color="auto"/>
              <w:left w:val="single" w:sz="4" w:space="0" w:color="auto"/>
              <w:bottom w:val="single" w:sz="4" w:space="0" w:color="auto"/>
              <w:right w:val="single" w:sz="4" w:space="0" w:color="auto"/>
            </w:tcBorders>
            <w:hideMark/>
          </w:tcPr>
          <w:p w:rsidR="003E5146" w:rsidRDefault="003E5146">
            <w:pPr>
              <w:rPr>
                <w:rFonts w:ascii="Times New Roman" w:hAnsi="Times New Roman" w:cs="Times New Roman"/>
                <w:sz w:val="28"/>
                <w:szCs w:val="28"/>
              </w:rPr>
            </w:pPr>
            <w:r>
              <w:rPr>
                <w:rFonts w:ascii="Times New Roman" w:hAnsi="Times New Roman" w:cs="Times New Roman"/>
                <w:sz w:val="28"/>
                <w:szCs w:val="28"/>
              </w:rPr>
              <w:t>Грановский Д.А.</w:t>
            </w:r>
          </w:p>
        </w:tc>
      </w:tr>
      <w:tr w:rsidR="003E5146" w:rsidTr="003E5146">
        <w:trPr>
          <w:trHeight w:val="511"/>
        </w:trPr>
        <w:tc>
          <w:tcPr>
            <w:tcW w:w="1147" w:type="dxa"/>
            <w:tcBorders>
              <w:top w:val="single" w:sz="4" w:space="0" w:color="auto"/>
              <w:left w:val="single" w:sz="4" w:space="0" w:color="auto"/>
              <w:bottom w:val="single" w:sz="4" w:space="0" w:color="auto"/>
              <w:right w:val="single" w:sz="4" w:space="0" w:color="auto"/>
            </w:tcBorders>
            <w:vAlign w:val="center"/>
            <w:hideMark/>
          </w:tcPr>
          <w:p w:rsidR="003E5146" w:rsidRDefault="003E5146">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227" w:type="dxa"/>
            <w:tcBorders>
              <w:top w:val="single" w:sz="4" w:space="0" w:color="auto"/>
              <w:left w:val="single" w:sz="4" w:space="0" w:color="auto"/>
              <w:bottom w:val="single" w:sz="4" w:space="0" w:color="auto"/>
              <w:right w:val="single" w:sz="4" w:space="0" w:color="auto"/>
            </w:tcBorders>
            <w:hideMark/>
          </w:tcPr>
          <w:p w:rsidR="003E5146" w:rsidRDefault="003E5146">
            <w:pPr>
              <w:rPr>
                <w:rFonts w:ascii="Times New Roman" w:hAnsi="Times New Roman" w:cs="Times New Roman"/>
                <w:sz w:val="28"/>
                <w:szCs w:val="28"/>
              </w:rPr>
            </w:pPr>
            <w:r>
              <w:rPr>
                <w:rFonts w:ascii="Times New Roman" w:hAnsi="Times New Roman" w:cs="Times New Roman"/>
                <w:sz w:val="28"/>
                <w:szCs w:val="28"/>
              </w:rPr>
              <w:t>Королёв В.И.</w:t>
            </w:r>
          </w:p>
        </w:tc>
      </w:tr>
      <w:tr w:rsidR="003E5146" w:rsidTr="003E5146">
        <w:trPr>
          <w:trHeight w:val="562"/>
        </w:trPr>
        <w:tc>
          <w:tcPr>
            <w:tcW w:w="1147" w:type="dxa"/>
            <w:tcBorders>
              <w:top w:val="single" w:sz="4" w:space="0" w:color="auto"/>
              <w:left w:val="single" w:sz="4" w:space="0" w:color="auto"/>
              <w:bottom w:val="single" w:sz="4" w:space="0" w:color="auto"/>
              <w:right w:val="single" w:sz="4" w:space="0" w:color="auto"/>
            </w:tcBorders>
            <w:vAlign w:val="center"/>
            <w:hideMark/>
          </w:tcPr>
          <w:p w:rsidR="003E5146" w:rsidRDefault="003E5146">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5227" w:type="dxa"/>
            <w:tcBorders>
              <w:top w:val="single" w:sz="4" w:space="0" w:color="auto"/>
              <w:left w:val="single" w:sz="4" w:space="0" w:color="auto"/>
              <w:bottom w:val="single" w:sz="4" w:space="0" w:color="auto"/>
              <w:right w:val="single" w:sz="4" w:space="0" w:color="auto"/>
            </w:tcBorders>
            <w:hideMark/>
          </w:tcPr>
          <w:p w:rsidR="003E5146" w:rsidRDefault="003E5146">
            <w:pPr>
              <w:rPr>
                <w:rFonts w:ascii="Times New Roman" w:hAnsi="Times New Roman" w:cs="Times New Roman"/>
                <w:sz w:val="28"/>
                <w:szCs w:val="28"/>
              </w:rPr>
            </w:pPr>
            <w:r>
              <w:rPr>
                <w:rFonts w:ascii="Times New Roman" w:hAnsi="Times New Roman" w:cs="Times New Roman"/>
                <w:sz w:val="28"/>
                <w:szCs w:val="28"/>
              </w:rPr>
              <w:t>Кошелев В.М.</w:t>
            </w:r>
          </w:p>
        </w:tc>
      </w:tr>
      <w:tr w:rsidR="003E5146" w:rsidTr="003E5146">
        <w:trPr>
          <w:trHeight w:val="556"/>
        </w:trPr>
        <w:tc>
          <w:tcPr>
            <w:tcW w:w="1147" w:type="dxa"/>
            <w:tcBorders>
              <w:top w:val="single" w:sz="4" w:space="0" w:color="auto"/>
              <w:left w:val="single" w:sz="4" w:space="0" w:color="auto"/>
              <w:bottom w:val="single" w:sz="4" w:space="0" w:color="auto"/>
              <w:right w:val="single" w:sz="4" w:space="0" w:color="auto"/>
            </w:tcBorders>
            <w:vAlign w:val="center"/>
            <w:hideMark/>
          </w:tcPr>
          <w:p w:rsidR="003E5146" w:rsidRDefault="003E5146">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5227" w:type="dxa"/>
            <w:tcBorders>
              <w:top w:val="single" w:sz="4" w:space="0" w:color="auto"/>
              <w:left w:val="single" w:sz="4" w:space="0" w:color="auto"/>
              <w:bottom w:val="single" w:sz="4" w:space="0" w:color="auto"/>
              <w:right w:val="single" w:sz="4" w:space="0" w:color="auto"/>
            </w:tcBorders>
            <w:hideMark/>
          </w:tcPr>
          <w:p w:rsidR="003E5146" w:rsidRDefault="003E5146">
            <w:pPr>
              <w:rPr>
                <w:rFonts w:ascii="Times New Roman" w:hAnsi="Times New Roman" w:cs="Times New Roman"/>
                <w:sz w:val="28"/>
                <w:szCs w:val="28"/>
              </w:rPr>
            </w:pPr>
            <w:proofErr w:type="spellStart"/>
            <w:r>
              <w:rPr>
                <w:rFonts w:ascii="Times New Roman" w:hAnsi="Times New Roman" w:cs="Times New Roman"/>
                <w:sz w:val="28"/>
                <w:szCs w:val="28"/>
              </w:rPr>
              <w:t>Кузьменко</w:t>
            </w:r>
            <w:proofErr w:type="spellEnd"/>
            <w:r>
              <w:rPr>
                <w:rFonts w:ascii="Times New Roman" w:hAnsi="Times New Roman" w:cs="Times New Roman"/>
                <w:sz w:val="28"/>
                <w:szCs w:val="28"/>
              </w:rPr>
              <w:t xml:space="preserve"> Е.А.</w:t>
            </w:r>
          </w:p>
        </w:tc>
      </w:tr>
      <w:tr w:rsidR="003E5146" w:rsidTr="003E5146">
        <w:trPr>
          <w:trHeight w:val="521"/>
        </w:trPr>
        <w:tc>
          <w:tcPr>
            <w:tcW w:w="1147" w:type="dxa"/>
            <w:tcBorders>
              <w:top w:val="single" w:sz="4" w:space="0" w:color="auto"/>
              <w:left w:val="single" w:sz="4" w:space="0" w:color="auto"/>
              <w:bottom w:val="single" w:sz="4" w:space="0" w:color="auto"/>
              <w:right w:val="single" w:sz="4" w:space="0" w:color="auto"/>
            </w:tcBorders>
            <w:vAlign w:val="center"/>
            <w:hideMark/>
          </w:tcPr>
          <w:p w:rsidR="003E5146" w:rsidRDefault="003E5146">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5227" w:type="dxa"/>
            <w:tcBorders>
              <w:top w:val="single" w:sz="4" w:space="0" w:color="auto"/>
              <w:left w:val="single" w:sz="4" w:space="0" w:color="auto"/>
              <w:bottom w:val="single" w:sz="4" w:space="0" w:color="auto"/>
              <w:right w:val="single" w:sz="4" w:space="0" w:color="auto"/>
            </w:tcBorders>
            <w:hideMark/>
          </w:tcPr>
          <w:p w:rsidR="003E5146" w:rsidRDefault="003E5146">
            <w:pPr>
              <w:rPr>
                <w:rFonts w:ascii="Times New Roman" w:hAnsi="Times New Roman" w:cs="Times New Roman"/>
                <w:sz w:val="28"/>
                <w:szCs w:val="28"/>
              </w:rPr>
            </w:pPr>
            <w:proofErr w:type="spellStart"/>
            <w:r>
              <w:rPr>
                <w:rFonts w:ascii="Times New Roman" w:hAnsi="Times New Roman" w:cs="Times New Roman"/>
                <w:sz w:val="28"/>
                <w:szCs w:val="28"/>
              </w:rPr>
              <w:t>Лесовой</w:t>
            </w:r>
            <w:proofErr w:type="spellEnd"/>
            <w:r>
              <w:rPr>
                <w:rFonts w:ascii="Times New Roman" w:hAnsi="Times New Roman" w:cs="Times New Roman"/>
                <w:sz w:val="28"/>
                <w:szCs w:val="28"/>
              </w:rPr>
              <w:t xml:space="preserve"> А.П.</w:t>
            </w:r>
          </w:p>
        </w:tc>
      </w:tr>
      <w:tr w:rsidR="003E5146" w:rsidTr="003E5146">
        <w:trPr>
          <w:trHeight w:val="401"/>
        </w:trPr>
        <w:tc>
          <w:tcPr>
            <w:tcW w:w="1147" w:type="dxa"/>
            <w:tcBorders>
              <w:top w:val="single" w:sz="4" w:space="0" w:color="auto"/>
              <w:left w:val="single" w:sz="4" w:space="0" w:color="auto"/>
              <w:bottom w:val="single" w:sz="4" w:space="0" w:color="auto"/>
              <w:right w:val="single" w:sz="4" w:space="0" w:color="auto"/>
            </w:tcBorders>
            <w:vAlign w:val="center"/>
            <w:hideMark/>
          </w:tcPr>
          <w:p w:rsidR="003E5146" w:rsidRDefault="003E5146">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5227" w:type="dxa"/>
            <w:tcBorders>
              <w:top w:val="single" w:sz="4" w:space="0" w:color="auto"/>
              <w:left w:val="single" w:sz="4" w:space="0" w:color="auto"/>
              <w:bottom w:val="single" w:sz="4" w:space="0" w:color="auto"/>
              <w:right w:val="single" w:sz="4" w:space="0" w:color="auto"/>
            </w:tcBorders>
            <w:hideMark/>
          </w:tcPr>
          <w:p w:rsidR="003E5146" w:rsidRDefault="003E5146">
            <w:pPr>
              <w:rPr>
                <w:rFonts w:ascii="Times New Roman" w:hAnsi="Times New Roman" w:cs="Times New Roman"/>
                <w:sz w:val="28"/>
                <w:szCs w:val="28"/>
              </w:rPr>
            </w:pPr>
            <w:proofErr w:type="spellStart"/>
            <w:r>
              <w:rPr>
                <w:rFonts w:ascii="Times New Roman" w:hAnsi="Times New Roman" w:cs="Times New Roman"/>
                <w:sz w:val="28"/>
                <w:szCs w:val="28"/>
              </w:rPr>
              <w:t>Лобецкий</w:t>
            </w:r>
            <w:proofErr w:type="spellEnd"/>
            <w:r>
              <w:rPr>
                <w:rFonts w:ascii="Times New Roman" w:hAnsi="Times New Roman" w:cs="Times New Roman"/>
                <w:sz w:val="28"/>
                <w:szCs w:val="28"/>
              </w:rPr>
              <w:t xml:space="preserve"> В.И.</w:t>
            </w:r>
          </w:p>
        </w:tc>
      </w:tr>
      <w:tr w:rsidR="003E5146" w:rsidTr="003E5146">
        <w:trPr>
          <w:trHeight w:val="265"/>
        </w:trPr>
        <w:tc>
          <w:tcPr>
            <w:tcW w:w="1147" w:type="dxa"/>
            <w:tcBorders>
              <w:top w:val="single" w:sz="4" w:space="0" w:color="auto"/>
              <w:left w:val="single" w:sz="4" w:space="0" w:color="auto"/>
              <w:bottom w:val="single" w:sz="4" w:space="0" w:color="auto"/>
              <w:right w:val="single" w:sz="4" w:space="0" w:color="auto"/>
            </w:tcBorders>
            <w:vAlign w:val="center"/>
            <w:hideMark/>
          </w:tcPr>
          <w:p w:rsidR="003E5146" w:rsidRDefault="003E5146">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5227" w:type="dxa"/>
            <w:tcBorders>
              <w:top w:val="single" w:sz="4" w:space="0" w:color="auto"/>
              <w:left w:val="single" w:sz="4" w:space="0" w:color="auto"/>
              <w:bottom w:val="single" w:sz="4" w:space="0" w:color="auto"/>
              <w:right w:val="single" w:sz="4" w:space="0" w:color="auto"/>
            </w:tcBorders>
            <w:hideMark/>
          </w:tcPr>
          <w:p w:rsidR="003E5146" w:rsidRDefault="003E5146">
            <w:pPr>
              <w:rPr>
                <w:rFonts w:ascii="Times New Roman" w:hAnsi="Times New Roman" w:cs="Times New Roman"/>
                <w:sz w:val="28"/>
                <w:szCs w:val="28"/>
              </w:rPr>
            </w:pPr>
            <w:r>
              <w:rPr>
                <w:rFonts w:ascii="Times New Roman" w:hAnsi="Times New Roman" w:cs="Times New Roman"/>
                <w:sz w:val="28"/>
                <w:szCs w:val="28"/>
              </w:rPr>
              <w:t>Лысенко Д.А.</w:t>
            </w:r>
          </w:p>
        </w:tc>
      </w:tr>
      <w:tr w:rsidR="003E5146" w:rsidTr="003E5146">
        <w:trPr>
          <w:trHeight w:val="413"/>
        </w:trPr>
        <w:tc>
          <w:tcPr>
            <w:tcW w:w="1147" w:type="dxa"/>
            <w:tcBorders>
              <w:top w:val="single" w:sz="4" w:space="0" w:color="auto"/>
              <w:left w:val="single" w:sz="4" w:space="0" w:color="auto"/>
              <w:bottom w:val="single" w:sz="4" w:space="0" w:color="auto"/>
              <w:right w:val="single" w:sz="4" w:space="0" w:color="auto"/>
            </w:tcBorders>
            <w:vAlign w:val="center"/>
            <w:hideMark/>
          </w:tcPr>
          <w:p w:rsidR="003E5146" w:rsidRDefault="003E5146">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5227" w:type="dxa"/>
            <w:tcBorders>
              <w:top w:val="single" w:sz="4" w:space="0" w:color="auto"/>
              <w:left w:val="single" w:sz="4" w:space="0" w:color="auto"/>
              <w:bottom w:val="single" w:sz="4" w:space="0" w:color="auto"/>
              <w:right w:val="single" w:sz="4" w:space="0" w:color="auto"/>
            </w:tcBorders>
            <w:hideMark/>
          </w:tcPr>
          <w:p w:rsidR="003E5146" w:rsidRDefault="003E5146">
            <w:pPr>
              <w:rPr>
                <w:rFonts w:ascii="Times New Roman" w:hAnsi="Times New Roman" w:cs="Times New Roman"/>
                <w:sz w:val="28"/>
                <w:szCs w:val="28"/>
              </w:rPr>
            </w:pPr>
            <w:r>
              <w:rPr>
                <w:rFonts w:ascii="Times New Roman" w:hAnsi="Times New Roman" w:cs="Times New Roman"/>
                <w:sz w:val="28"/>
                <w:szCs w:val="28"/>
              </w:rPr>
              <w:t>Меркулов И.Д.</w:t>
            </w:r>
          </w:p>
        </w:tc>
      </w:tr>
      <w:tr w:rsidR="003E5146" w:rsidTr="003E5146">
        <w:trPr>
          <w:trHeight w:val="413"/>
        </w:trPr>
        <w:tc>
          <w:tcPr>
            <w:tcW w:w="1147" w:type="dxa"/>
            <w:tcBorders>
              <w:top w:val="single" w:sz="4" w:space="0" w:color="auto"/>
              <w:left w:val="single" w:sz="4" w:space="0" w:color="auto"/>
              <w:bottom w:val="single" w:sz="4" w:space="0" w:color="auto"/>
              <w:right w:val="single" w:sz="4" w:space="0" w:color="auto"/>
            </w:tcBorders>
            <w:vAlign w:val="center"/>
            <w:hideMark/>
          </w:tcPr>
          <w:p w:rsidR="003E5146" w:rsidRDefault="003E5146">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5227" w:type="dxa"/>
            <w:tcBorders>
              <w:top w:val="single" w:sz="4" w:space="0" w:color="auto"/>
              <w:left w:val="single" w:sz="4" w:space="0" w:color="auto"/>
              <w:bottom w:val="single" w:sz="4" w:space="0" w:color="auto"/>
              <w:right w:val="single" w:sz="4" w:space="0" w:color="auto"/>
            </w:tcBorders>
            <w:hideMark/>
          </w:tcPr>
          <w:p w:rsidR="003E5146" w:rsidRDefault="003E5146">
            <w:pPr>
              <w:rPr>
                <w:rFonts w:ascii="Times New Roman" w:hAnsi="Times New Roman" w:cs="Times New Roman"/>
                <w:sz w:val="28"/>
                <w:szCs w:val="28"/>
              </w:rPr>
            </w:pPr>
            <w:proofErr w:type="spellStart"/>
            <w:r>
              <w:rPr>
                <w:rFonts w:ascii="Times New Roman" w:hAnsi="Times New Roman" w:cs="Times New Roman"/>
                <w:sz w:val="28"/>
                <w:szCs w:val="28"/>
              </w:rPr>
              <w:t>Миняйло</w:t>
            </w:r>
            <w:proofErr w:type="spellEnd"/>
            <w:r>
              <w:rPr>
                <w:rFonts w:ascii="Times New Roman" w:hAnsi="Times New Roman" w:cs="Times New Roman"/>
                <w:sz w:val="28"/>
                <w:szCs w:val="28"/>
              </w:rPr>
              <w:t xml:space="preserve"> К.А.</w:t>
            </w:r>
          </w:p>
        </w:tc>
      </w:tr>
      <w:tr w:rsidR="003E5146" w:rsidTr="003E5146">
        <w:trPr>
          <w:trHeight w:val="405"/>
        </w:trPr>
        <w:tc>
          <w:tcPr>
            <w:tcW w:w="1147" w:type="dxa"/>
            <w:tcBorders>
              <w:top w:val="single" w:sz="4" w:space="0" w:color="auto"/>
              <w:left w:val="single" w:sz="4" w:space="0" w:color="auto"/>
              <w:bottom w:val="single" w:sz="4" w:space="0" w:color="auto"/>
              <w:right w:val="single" w:sz="4" w:space="0" w:color="auto"/>
            </w:tcBorders>
            <w:vAlign w:val="center"/>
            <w:hideMark/>
          </w:tcPr>
          <w:p w:rsidR="003E5146" w:rsidRDefault="003E5146">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5227" w:type="dxa"/>
            <w:tcBorders>
              <w:top w:val="single" w:sz="4" w:space="0" w:color="auto"/>
              <w:left w:val="single" w:sz="4" w:space="0" w:color="auto"/>
              <w:bottom w:val="single" w:sz="4" w:space="0" w:color="auto"/>
              <w:right w:val="single" w:sz="4" w:space="0" w:color="auto"/>
            </w:tcBorders>
            <w:hideMark/>
          </w:tcPr>
          <w:p w:rsidR="003E5146" w:rsidRDefault="003E5146">
            <w:pPr>
              <w:rPr>
                <w:rFonts w:ascii="Times New Roman" w:hAnsi="Times New Roman" w:cs="Times New Roman"/>
                <w:sz w:val="28"/>
                <w:szCs w:val="28"/>
              </w:rPr>
            </w:pPr>
            <w:r>
              <w:rPr>
                <w:rFonts w:ascii="Times New Roman" w:hAnsi="Times New Roman" w:cs="Times New Roman"/>
                <w:sz w:val="28"/>
                <w:szCs w:val="28"/>
              </w:rPr>
              <w:t>Мыска А.А.</w:t>
            </w:r>
          </w:p>
        </w:tc>
      </w:tr>
      <w:tr w:rsidR="003E5146" w:rsidTr="003E5146">
        <w:trPr>
          <w:trHeight w:val="411"/>
        </w:trPr>
        <w:tc>
          <w:tcPr>
            <w:tcW w:w="1147" w:type="dxa"/>
            <w:tcBorders>
              <w:top w:val="single" w:sz="4" w:space="0" w:color="auto"/>
              <w:left w:val="single" w:sz="4" w:space="0" w:color="auto"/>
              <w:bottom w:val="single" w:sz="4" w:space="0" w:color="auto"/>
              <w:right w:val="single" w:sz="4" w:space="0" w:color="auto"/>
            </w:tcBorders>
            <w:vAlign w:val="center"/>
            <w:hideMark/>
          </w:tcPr>
          <w:p w:rsidR="003E5146" w:rsidRDefault="003E5146">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5227" w:type="dxa"/>
            <w:tcBorders>
              <w:top w:val="single" w:sz="4" w:space="0" w:color="auto"/>
              <w:left w:val="single" w:sz="4" w:space="0" w:color="auto"/>
              <w:bottom w:val="single" w:sz="4" w:space="0" w:color="auto"/>
              <w:right w:val="single" w:sz="4" w:space="0" w:color="auto"/>
            </w:tcBorders>
            <w:hideMark/>
          </w:tcPr>
          <w:p w:rsidR="003E5146" w:rsidRDefault="003E5146">
            <w:pPr>
              <w:rPr>
                <w:rFonts w:ascii="Times New Roman" w:hAnsi="Times New Roman" w:cs="Times New Roman"/>
                <w:sz w:val="28"/>
                <w:szCs w:val="28"/>
              </w:rPr>
            </w:pPr>
            <w:r>
              <w:rPr>
                <w:rFonts w:ascii="Times New Roman" w:hAnsi="Times New Roman" w:cs="Times New Roman"/>
                <w:sz w:val="28"/>
                <w:szCs w:val="28"/>
              </w:rPr>
              <w:t>Осипов Б.А.</w:t>
            </w:r>
          </w:p>
        </w:tc>
      </w:tr>
      <w:tr w:rsidR="003E5146" w:rsidTr="003E5146">
        <w:trPr>
          <w:trHeight w:val="417"/>
        </w:trPr>
        <w:tc>
          <w:tcPr>
            <w:tcW w:w="1147" w:type="dxa"/>
            <w:tcBorders>
              <w:top w:val="single" w:sz="4" w:space="0" w:color="auto"/>
              <w:left w:val="single" w:sz="4" w:space="0" w:color="auto"/>
              <w:bottom w:val="single" w:sz="4" w:space="0" w:color="auto"/>
              <w:right w:val="single" w:sz="4" w:space="0" w:color="auto"/>
            </w:tcBorders>
            <w:vAlign w:val="center"/>
            <w:hideMark/>
          </w:tcPr>
          <w:p w:rsidR="003E5146" w:rsidRDefault="003E5146">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5227" w:type="dxa"/>
            <w:tcBorders>
              <w:top w:val="single" w:sz="4" w:space="0" w:color="auto"/>
              <w:left w:val="single" w:sz="4" w:space="0" w:color="auto"/>
              <w:bottom w:val="single" w:sz="4" w:space="0" w:color="auto"/>
              <w:right w:val="single" w:sz="4" w:space="0" w:color="auto"/>
            </w:tcBorders>
            <w:hideMark/>
          </w:tcPr>
          <w:p w:rsidR="003E5146" w:rsidRDefault="003E5146">
            <w:pPr>
              <w:rPr>
                <w:rFonts w:ascii="Times New Roman" w:hAnsi="Times New Roman" w:cs="Times New Roman"/>
                <w:sz w:val="28"/>
                <w:szCs w:val="28"/>
              </w:rPr>
            </w:pPr>
            <w:proofErr w:type="spellStart"/>
            <w:r>
              <w:rPr>
                <w:rFonts w:ascii="Times New Roman" w:hAnsi="Times New Roman" w:cs="Times New Roman"/>
                <w:sz w:val="28"/>
                <w:szCs w:val="28"/>
              </w:rPr>
              <w:t>Степченков</w:t>
            </w:r>
            <w:proofErr w:type="spellEnd"/>
            <w:r>
              <w:rPr>
                <w:rFonts w:ascii="Times New Roman" w:hAnsi="Times New Roman" w:cs="Times New Roman"/>
                <w:sz w:val="28"/>
                <w:szCs w:val="28"/>
              </w:rPr>
              <w:t xml:space="preserve"> Н.А.</w:t>
            </w:r>
          </w:p>
        </w:tc>
      </w:tr>
      <w:tr w:rsidR="003E5146" w:rsidTr="003E5146">
        <w:trPr>
          <w:trHeight w:val="564"/>
        </w:trPr>
        <w:tc>
          <w:tcPr>
            <w:tcW w:w="1147" w:type="dxa"/>
            <w:tcBorders>
              <w:top w:val="single" w:sz="4" w:space="0" w:color="auto"/>
              <w:left w:val="single" w:sz="4" w:space="0" w:color="auto"/>
              <w:bottom w:val="single" w:sz="4" w:space="0" w:color="auto"/>
              <w:right w:val="single" w:sz="4" w:space="0" w:color="auto"/>
            </w:tcBorders>
            <w:vAlign w:val="center"/>
            <w:hideMark/>
          </w:tcPr>
          <w:p w:rsidR="003E5146" w:rsidRDefault="003E5146">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5227" w:type="dxa"/>
            <w:tcBorders>
              <w:top w:val="single" w:sz="4" w:space="0" w:color="auto"/>
              <w:left w:val="single" w:sz="4" w:space="0" w:color="auto"/>
              <w:bottom w:val="single" w:sz="4" w:space="0" w:color="auto"/>
              <w:right w:val="single" w:sz="4" w:space="0" w:color="auto"/>
            </w:tcBorders>
            <w:hideMark/>
          </w:tcPr>
          <w:p w:rsidR="003E5146" w:rsidRDefault="003E5146">
            <w:pPr>
              <w:rPr>
                <w:rFonts w:ascii="Times New Roman" w:hAnsi="Times New Roman" w:cs="Times New Roman"/>
                <w:sz w:val="28"/>
                <w:szCs w:val="28"/>
              </w:rPr>
            </w:pPr>
            <w:r>
              <w:rPr>
                <w:rFonts w:ascii="Times New Roman" w:hAnsi="Times New Roman" w:cs="Times New Roman"/>
                <w:sz w:val="28"/>
                <w:szCs w:val="28"/>
              </w:rPr>
              <w:t>Трофимов Н.В.</w:t>
            </w:r>
          </w:p>
        </w:tc>
      </w:tr>
      <w:tr w:rsidR="003E5146" w:rsidTr="003E5146">
        <w:trPr>
          <w:trHeight w:val="539"/>
        </w:trPr>
        <w:tc>
          <w:tcPr>
            <w:tcW w:w="1147" w:type="dxa"/>
            <w:tcBorders>
              <w:top w:val="single" w:sz="4" w:space="0" w:color="auto"/>
              <w:left w:val="single" w:sz="4" w:space="0" w:color="auto"/>
              <w:bottom w:val="single" w:sz="4" w:space="0" w:color="auto"/>
              <w:right w:val="single" w:sz="4" w:space="0" w:color="auto"/>
            </w:tcBorders>
            <w:vAlign w:val="center"/>
            <w:hideMark/>
          </w:tcPr>
          <w:p w:rsidR="003E5146" w:rsidRDefault="003E5146">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5227" w:type="dxa"/>
            <w:tcBorders>
              <w:top w:val="single" w:sz="4" w:space="0" w:color="auto"/>
              <w:left w:val="single" w:sz="4" w:space="0" w:color="auto"/>
              <w:bottom w:val="single" w:sz="4" w:space="0" w:color="auto"/>
              <w:right w:val="single" w:sz="4" w:space="0" w:color="auto"/>
            </w:tcBorders>
            <w:hideMark/>
          </w:tcPr>
          <w:p w:rsidR="003E5146" w:rsidRDefault="003E5146">
            <w:pPr>
              <w:rPr>
                <w:rFonts w:ascii="Times New Roman" w:hAnsi="Times New Roman" w:cs="Times New Roman"/>
                <w:sz w:val="28"/>
                <w:szCs w:val="28"/>
              </w:rPr>
            </w:pPr>
            <w:proofErr w:type="spellStart"/>
            <w:r>
              <w:rPr>
                <w:rFonts w:ascii="Times New Roman" w:hAnsi="Times New Roman" w:cs="Times New Roman"/>
                <w:sz w:val="28"/>
                <w:szCs w:val="28"/>
              </w:rPr>
              <w:t>Шалай</w:t>
            </w:r>
            <w:proofErr w:type="spellEnd"/>
            <w:r>
              <w:rPr>
                <w:rFonts w:ascii="Times New Roman" w:hAnsi="Times New Roman" w:cs="Times New Roman"/>
                <w:sz w:val="28"/>
                <w:szCs w:val="28"/>
              </w:rPr>
              <w:t xml:space="preserve"> И.В.</w:t>
            </w:r>
          </w:p>
        </w:tc>
      </w:tr>
      <w:tr w:rsidR="003E5146" w:rsidTr="003E5146">
        <w:trPr>
          <w:trHeight w:val="541"/>
        </w:trPr>
        <w:tc>
          <w:tcPr>
            <w:tcW w:w="1147" w:type="dxa"/>
            <w:tcBorders>
              <w:top w:val="single" w:sz="4" w:space="0" w:color="auto"/>
              <w:left w:val="single" w:sz="4" w:space="0" w:color="auto"/>
              <w:bottom w:val="single" w:sz="4" w:space="0" w:color="auto"/>
              <w:right w:val="single" w:sz="4" w:space="0" w:color="auto"/>
            </w:tcBorders>
            <w:vAlign w:val="center"/>
            <w:hideMark/>
          </w:tcPr>
          <w:p w:rsidR="003E5146" w:rsidRDefault="003E5146">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5227" w:type="dxa"/>
            <w:tcBorders>
              <w:top w:val="single" w:sz="4" w:space="0" w:color="auto"/>
              <w:left w:val="single" w:sz="4" w:space="0" w:color="auto"/>
              <w:bottom w:val="single" w:sz="4" w:space="0" w:color="auto"/>
              <w:right w:val="single" w:sz="4" w:space="0" w:color="auto"/>
            </w:tcBorders>
            <w:hideMark/>
          </w:tcPr>
          <w:p w:rsidR="003E5146" w:rsidRDefault="003E5146">
            <w:pPr>
              <w:rPr>
                <w:rFonts w:ascii="Times New Roman" w:hAnsi="Times New Roman" w:cs="Times New Roman"/>
                <w:sz w:val="28"/>
                <w:szCs w:val="28"/>
              </w:rPr>
            </w:pPr>
            <w:r>
              <w:rPr>
                <w:rFonts w:ascii="Times New Roman" w:hAnsi="Times New Roman" w:cs="Times New Roman"/>
                <w:sz w:val="28"/>
                <w:szCs w:val="28"/>
              </w:rPr>
              <w:t>Шеин В.С.</w:t>
            </w:r>
          </w:p>
        </w:tc>
      </w:tr>
    </w:tbl>
    <w:p w:rsidR="00456849" w:rsidRDefault="00456849"/>
    <w:sectPr w:rsidR="00456849" w:rsidSect="004037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383D"/>
    <w:multiLevelType w:val="hybridMultilevel"/>
    <w:tmpl w:val="D66C72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4287AC6"/>
    <w:multiLevelType w:val="hybridMultilevel"/>
    <w:tmpl w:val="23CCBFB2"/>
    <w:lvl w:ilvl="0" w:tplc="2D1E556A">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18731757"/>
    <w:multiLevelType w:val="hybridMultilevel"/>
    <w:tmpl w:val="10E6AA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CEE11C7"/>
    <w:multiLevelType w:val="hybridMultilevel"/>
    <w:tmpl w:val="EE167372"/>
    <w:lvl w:ilvl="0" w:tplc="CCFECFA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
    <w:nsid w:val="22B243F2"/>
    <w:multiLevelType w:val="hybridMultilevel"/>
    <w:tmpl w:val="9926BC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5AD26C1"/>
    <w:multiLevelType w:val="hybridMultilevel"/>
    <w:tmpl w:val="F7F2AC78"/>
    <w:lvl w:ilvl="0" w:tplc="7F185EF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
    <w:nsid w:val="2DD463C3"/>
    <w:multiLevelType w:val="singleLevel"/>
    <w:tmpl w:val="E09EA744"/>
    <w:lvl w:ilvl="0">
      <w:start w:val="1"/>
      <w:numFmt w:val="decimal"/>
      <w:lvlText w:val="%1."/>
      <w:lvlJc w:val="left"/>
      <w:pPr>
        <w:tabs>
          <w:tab w:val="num" w:pos="1211"/>
        </w:tabs>
        <w:ind w:left="1211" w:hanging="360"/>
      </w:pPr>
    </w:lvl>
  </w:abstractNum>
  <w:abstractNum w:abstractNumId="7">
    <w:nsid w:val="3A383450"/>
    <w:multiLevelType w:val="singleLevel"/>
    <w:tmpl w:val="3C226080"/>
    <w:lvl w:ilvl="0">
      <w:start w:val="1"/>
      <w:numFmt w:val="decimal"/>
      <w:lvlText w:val="%1."/>
      <w:lvlJc w:val="left"/>
      <w:pPr>
        <w:tabs>
          <w:tab w:val="num" w:pos="1211"/>
        </w:tabs>
        <w:ind w:left="1211" w:hanging="360"/>
      </w:pPr>
    </w:lvl>
  </w:abstractNum>
  <w:abstractNum w:abstractNumId="8">
    <w:nsid w:val="41662EBD"/>
    <w:multiLevelType w:val="singleLevel"/>
    <w:tmpl w:val="83B8BA66"/>
    <w:lvl w:ilvl="0">
      <w:start w:val="1"/>
      <w:numFmt w:val="decimal"/>
      <w:lvlText w:val="%1."/>
      <w:lvlJc w:val="left"/>
      <w:pPr>
        <w:tabs>
          <w:tab w:val="num" w:pos="1211"/>
        </w:tabs>
        <w:ind w:left="1211" w:hanging="360"/>
      </w:pPr>
    </w:lvl>
  </w:abstractNum>
  <w:abstractNum w:abstractNumId="9">
    <w:nsid w:val="5C6E29CB"/>
    <w:multiLevelType w:val="hybridMultilevel"/>
    <w:tmpl w:val="F7F867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E9B3255"/>
    <w:multiLevelType w:val="hybridMultilevel"/>
    <w:tmpl w:val="E4F2BA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C860E0F"/>
    <w:multiLevelType w:val="hybridMultilevel"/>
    <w:tmpl w:val="E7F2EB30"/>
    <w:lvl w:ilvl="0" w:tplc="9348BCF8">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8"/>
    <w:lvlOverride w:ilvl="0">
      <w:startOverride w:val="1"/>
    </w:lvlOverride>
  </w:num>
  <w:num w:numId="10">
    <w:abstractNumId w:val="6"/>
    <w:lvlOverride w:ilvl="0">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66F45"/>
    <w:rsid w:val="00035194"/>
    <w:rsid w:val="000F6380"/>
    <w:rsid w:val="00131EEE"/>
    <w:rsid w:val="00180EC7"/>
    <w:rsid w:val="0018189D"/>
    <w:rsid w:val="00254C62"/>
    <w:rsid w:val="002B3D05"/>
    <w:rsid w:val="003E5146"/>
    <w:rsid w:val="00403791"/>
    <w:rsid w:val="0041173B"/>
    <w:rsid w:val="00456849"/>
    <w:rsid w:val="0059341B"/>
    <w:rsid w:val="00593BFF"/>
    <w:rsid w:val="0062292F"/>
    <w:rsid w:val="00637F3E"/>
    <w:rsid w:val="006B7D4F"/>
    <w:rsid w:val="00777B09"/>
    <w:rsid w:val="007820E0"/>
    <w:rsid w:val="008738C0"/>
    <w:rsid w:val="009945A2"/>
    <w:rsid w:val="009A6201"/>
    <w:rsid w:val="00B844BC"/>
    <w:rsid w:val="00C42EDA"/>
    <w:rsid w:val="00C66F45"/>
    <w:rsid w:val="00C91831"/>
    <w:rsid w:val="00D2157E"/>
    <w:rsid w:val="00D74109"/>
    <w:rsid w:val="00E25284"/>
    <w:rsid w:val="00E34F6B"/>
    <w:rsid w:val="00E67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91"/>
  </w:style>
  <w:style w:type="paragraph" w:styleId="1">
    <w:name w:val="heading 1"/>
    <w:basedOn w:val="a"/>
    <w:next w:val="a"/>
    <w:link w:val="10"/>
    <w:qFormat/>
    <w:rsid w:val="00411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1173B"/>
    <w:pPr>
      <w:keepNext/>
      <w:spacing w:after="0" w:line="240" w:lineRule="auto"/>
      <w:ind w:firstLine="284"/>
      <w:outlineLvl w:val="1"/>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41173B"/>
    <w:pPr>
      <w:keepNext/>
      <w:spacing w:after="0" w:line="240" w:lineRule="auto"/>
      <w:ind w:firstLine="284"/>
      <w:outlineLvl w:val="2"/>
    </w:pPr>
    <w:rPr>
      <w:rFonts w:ascii="Times New Roman" w:eastAsia="Times New Roman" w:hAnsi="Times New Roman" w:cs="Times New Roman"/>
      <w:i/>
      <w:sz w:val="24"/>
      <w:szCs w:val="24"/>
      <w:lang w:eastAsia="ru-RU"/>
    </w:rPr>
  </w:style>
  <w:style w:type="paragraph" w:styleId="4">
    <w:name w:val="heading 4"/>
    <w:basedOn w:val="a"/>
    <w:next w:val="a"/>
    <w:link w:val="40"/>
    <w:semiHidden/>
    <w:unhideWhenUsed/>
    <w:qFormat/>
    <w:rsid w:val="0041173B"/>
    <w:pPr>
      <w:keepNext/>
      <w:spacing w:after="0" w:line="240" w:lineRule="auto"/>
      <w:outlineLvl w:val="3"/>
    </w:pPr>
    <w:rPr>
      <w:rFonts w:ascii="Times New Roman" w:eastAsia="Times New Roman" w:hAnsi="Times New Roman" w:cs="Times New Roman"/>
      <w:b/>
      <w:bCs/>
      <w:sz w:val="24"/>
      <w:szCs w:val="24"/>
      <w:lang w:val="en-US" w:eastAsia="ru-RU"/>
    </w:rPr>
  </w:style>
  <w:style w:type="paragraph" w:styleId="5">
    <w:name w:val="heading 5"/>
    <w:basedOn w:val="a"/>
    <w:next w:val="a"/>
    <w:link w:val="50"/>
    <w:semiHidden/>
    <w:unhideWhenUsed/>
    <w:qFormat/>
    <w:rsid w:val="00C66F45"/>
    <w:pPr>
      <w:keepNext/>
      <w:spacing w:after="0" w:line="360" w:lineRule="auto"/>
      <w:jc w:val="center"/>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66F45"/>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C66F45"/>
  </w:style>
  <w:style w:type="paragraph" w:styleId="a3">
    <w:name w:val="Normal (Web)"/>
    <w:basedOn w:val="a"/>
    <w:uiPriority w:val="99"/>
    <w:semiHidden/>
    <w:unhideWhenUsed/>
    <w:rsid w:val="00C66F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66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66F45"/>
    <w:rPr>
      <w:color w:val="0563C1" w:themeColor="hyperlink"/>
      <w:u w:val="single"/>
    </w:rPr>
  </w:style>
  <w:style w:type="paragraph" w:styleId="21">
    <w:name w:val="Body Text 2"/>
    <w:basedOn w:val="a"/>
    <w:link w:val="22"/>
    <w:semiHidden/>
    <w:unhideWhenUsed/>
    <w:rsid w:val="00C66F45"/>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C66F45"/>
    <w:rPr>
      <w:rFonts w:ascii="Times New Roman" w:eastAsia="Times New Roman" w:hAnsi="Times New Roman" w:cs="Times New Roman"/>
      <w:sz w:val="24"/>
      <w:szCs w:val="20"/>
      <w:lang w:eastAsia="ru-RU"/>
    </w:rPr>
  </w:style>
  <w:style w:type="paragraph" w:styleId="a6">
    <w:name w:val="List Paragraph"/>
    <w:basedOn w:val="a"/>
    <w:uiPriority w:val="34"/>
    <w:qFormat/>
    <w:rsid w:val="00C66F45"/>
    <w:pPr>
      <w:spacing w:line="252" w:lineRule="auto"/>
      <w:ind w:left="720"/>
      <w:contextualSpacing/>
    </w:pPr>
  </w:style>
  <w:style w:type="character" w:styleId="a7">
    <w:name w:val="FollowedHyperlink"/>
    <w:basedOn w:val="a0"/>
    <w:uiPriority w:val="99"/>
    <w:semiHidden/>
    <w:unhideWhenUsed/>
    <w:rsid w:val="00C66F45"/>
    <w:rPr>
      <w:color w:val="954F72" w:themeColor="followedHyperlink"/>
      <w:u w:val="single"/>
    </w:rPr>
  </w:style>
  <w:style w:type="paragraph" w:styleId="a8">
    <w:name w:val="Body Text Indent"/>
    <w:basedOn w:val="a"/>
    <w:link w:val="a9"/>
    <w:semiHidden/>
    <w:unhideWhenUsed/>
    <w:rsid w:val="00180EC7"/>
    <w:pPr>
      <w:spacing w:after="120"/>
      <w:ind w:left="283"/>
    </w:pPr>
  </w:style>
  <w:style w:type="character" w:customStyle="1" w:styleId="a9">
    <w:name w:val="Основной текст с отступом Знак"/>
    <w:basedOn w:val="a0"/>
    <w:link w:val="a8"/>
    <w:semiHidden/>
    <w:rsid w:val="00180EC7"/>
  </w:style>
  <w:style w:type="paragraph" w:styleId="aa">
    <w:name w:val="No Spacing"/>
    <w:uiPriority w:val="1"/>
    <w:qFormat/>
    <w:rsid w:val="00E671E5"/>
    <w:pPr>
      <w:spacing w:after="0" w:line="240" w:lineRule="auto"/>
    </w:pPr>
  </w:style>
  <w:style w:type="character" w:styleId="ab">
    <w:name w:val="Subtle Emphasis"/>
    <w:basedOn w:val="a0"/>
    <w:uiPriority w:val="19"/>
    <w:qFormat/>
    <w:rsid w:val="00E671E5"/>
    <w:rPr>
      <w:i/>
      <w:iCs/>
      <w:color w:val="404040" w:themeColor="text1" w:themeTint="BF"/>
    </w:rPr>
  </w:style>
  <w:style w:type="character" w:styleId="ac">
    <w:name w:val="Emphasis"/>
    <w:basedOn w:val="a0"/>
    <w:uiPriority w:val="20"/>
    <w:qFormat/>
    <w:rsid w:val="002B3D05"/>
    <w:rPr>
      <w:i/>
      <w:iCs/>
    </w:rPr>
  </w:style>
  <w:style w:type="character" w:customStyle="1" w:styleId="10">
    <w:name w:val="Заголовок 1 Знак"/>
    <w:basedOn w:val="a0"/>
    <w:link w:val="1"/>
    <w:rsid w:val="0041173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41173B"/>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41173B"/>
    <w:rPr>
      <w:rFonts w:ascii="Times New Roman" w:eastAsia="Times New Roman" w:hAnsi="Times New Roman" w:cs="Times New Roman"/>
      <w:i/>
      <w:sz w:val="24"/>
      <w:szCs w:val="24"/>
      <w:lang w:eastAsia="ru-RU"/>
    </w:rPr>
  </w:style>
  <w:style w:type="character" w:customStyle="1" w:styleId="40">
    <w:name w:val="Заголовок 4 Знак"/>
    <w:basedOn w:val="a0"/>
    <w:link w:val="4"/>
    <w:semiHidden/>
    <w:rsid w:val="0041173B"/>
    <w:rPr>
      <w:rFonts w:ascii="Times New Roman" w:eastAsia="Times New Roman" w:hAnsi="Times New Roman" w:cs="Times New Roman"/>
      <w:b/>
      <w:bCs/>
      <w:sz w:val="24"/>
      <w:szCs w:val="24"/>
      <w:lang w:val="en-US" w:eastAsia="ru-RU"/>
    </w:rPr>
  </w:style>
  <w:style w:type="paragraph" w:customStyle="1" w:styleId="msonormal0">
    <w:name w:val="msonormal"/>
    <w:basedOn w:val="a"/>
    <w:rsid w:val="00411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semiHidden/>
    <w:unhideWhenUsed/>
    <w:rsid w:val="004117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semiHidden/>
    <w:rsid w:val="0041173B"/>
    <w:rPr>
      <w:rFonts w:ascii="Times New Roman" w:eastAsia="Times New Roman" w:hAnsi="Times New Roman" w:cs="Times New Roman"/>
      <w:sz w:val="24"/>
      <w:szCs w:val="24"/>
      <w:lang w:eastAsia="ru-RU"/>
    </w:rPr>
  </w:style>
  <w:style w:type="paragraph" w:styleId="af">
    <w:name w:val="footer"/>
    <w:basedOn w:val="a"/>
    <w:link w:val="af0"/>
    <w:semiHidden/>
    <w:unhideWhenUsed/>
    <w:rsid w:val="004117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semiHidden/>
    <w:rsid w:val="0041173B"/>
    <w:rPr>
      <w:rFonts w:ascii="Times New Roman" w:eastAsia="Times New Roman" w:hAnsi="Times New Roman" w:cs="Times New Roman"/>
      <w:sz w:val="24"/>
      <w:szCs w:val="24"/>
      <w:lang w:eastAsia="ru-RU"/>
    </w:rPr>
  </w:style>
  <w:style w:type="paragraph" w:styleId="af1">
    <w:name w:val="Body Text"/>
    <w:basedOn w:val="a"/>
    <w:link w:val="af2"/>
    <w:semiHidden/>
    <w:unhideWhenUsed/>
    <w:rsid w:val="0041173B"/>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semiHidden/>
    <w:rsid w:val="0041173B"/>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4117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41173B"/>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59341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9341B"/>
    <w:rPr>
      <w:rFonts w:ascii="Tahoma" w:hAnsi="Tahoma" w:cs="Tahoma"/>
      <w:sz w:val="16"/>
      <w:szCs w:val="16"/>
    </w:rPr>
  </w:style>
  <w:style w:type="paragraph" w:customStyle="1" w:styleId="article-renderblock">
    <w:name w:val="article-render__block"/>
    <w:basedOn w:val="a"/>
    <w:rsid w:val="00C91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254C62"/>
    <w:rPr>
      <w:b/>
      <w:bCs/>
    </w:rPr>
  </w:style>
</w:styles>
</file>

<file path=word/webSettings.xml><?xml version="1.0" encoding="utf-8"?>
<w:webSettings xmlns:r="http://schemas.openxmlformats.org/officeDocument/2006/relationships" xmlns:w="http://schemas.openxmlformats.org/wordprocessingml/2006/main">
  <w:divs>
    <w:div w:id="52703292">
      <w:bodyDiv w:val="1"/>
      <w:marLeft w:val="0"/>
      <w:marRight w:val="0"/>
      <w:marTop w:val="0"/>
      <w:marBottom w:val="0"/>
      <w:divBdr>
        <w:top w:val="none" w:sz="0" w:space="0" w:color="auto"/>
        <w:left w:val="none" w:sz="0" w:space="0" w:color="auto"/>
        <w:bottom w:val="none" w:sz="0" w:space="0" w:color="auto"/>
        <w:right w:val="none" w:sz="0" w:space="0" w:color="auto"/>
      </w:divBdr>
    </w:div>
    <w:div w:id="58407898">
      <w:bodyDiv w:val="1"/>
      <w:marLeft w:val="0"/>
      <w:marRight w:val="0"/>
      <w:marTop w:val="0"/>
      <w:marBottom w:val="0"/>
      <w:divBdr>
        <w:top w:val="none" w:sz="0" w:space="0" w:color="auto"/>
        <w:left w:val="none" w:sz="0" w:space="0" w:color="auto"/>
        <w:bottom w:val="none" w:sz="0" w:space="0" w:color="auto"/>
        <w:right w:val="none" w:sz="0" w:space="0" w:color="auto"/>
      </w:divBdr>
    </w:div>
    <w:div w:id="239022682">
      <w:bodyDiv w:val="1"/>
      <w:marLeft w:val="0"/>
      <w:marRight w:val="0"/>
      <w:marTop w:val="0"/>
      <w:marBottom w:val="0"/>
      <w:divBdr>
        <w:top w:val="none" w:sz="0" w:space="0" w:color="auto"/>
        <w:left w:val="none" w:sz="0" w:space="0" w:color="auto"/>
        <w:bottom w:val="none" w:sz="0" w:space="0" w:color="auto"/>
        <w:right w:val="none" w:sz="0" w:space="0" w:color="auto"/>
      </w:divBdr>
    </w:div>
    <w:div w:id="276185424">
      <w:bodyDiv w:val="1"/>
      <w:marLeft w:val="0"/>
      <w:marRight w:val="0"/>
      <w:marTop w:val="0"/>
      <w:marBottom w:val="0"/>
      <w:divBdr>
        <w:top w:val="none" w:sz="0" w:space="0" w:color="auto"/>
        <w:left w:val="none" w:sz="0" w:space="0" w:color="auto"/>
        <w:bottom w:val="none" w:sz="0" w:space="0" w:color="auto"/>
        <w:right w:val="none" w:sz="0" w:space="0" w:color="auto"/>
      </w:divBdr>
    </w:div>
    <w:div w:id="427626966">
      <w:bodyDiv w:val="1"/>
      <w:marLeft w:val="0"/>
      <w:marRight w:val="0"/>
      <w:marTop w:val="0"/>
      <w:marBottom w:val="0"/>
      <w:divBdr>
        <w:top w:val="none" w:sz="0" w:space="0" w:color="auto"/>
        <w:left w:val="none" w:sz="0" w:space="0" w:color="auto"/>
        <w:bottom w:val="none" w:sz="0" w:space="0" w:color="auto"/>
        <w:right w:val="none" w:sz="0" w:space="0" w:color="auto"/>
      </w:divBdr>
    </w:div>
    <w:div w:id="463500199">
      <w:bodyDiv w:val="1"/>
      <w:marLeft w:val="0"/>
      <w:marRight w:val="0"/>
      <w:marTop w:val="0"/>
      <w:marBottom w:val="0"/>
      <w:divBdr>
        <w:top w:val="none" w:sz="0" w:space="0" w:color="auto"/>
        <w:left w:val="none" w:sz="0" w:space="0" w:color="auto"/>
        <w:bottom w:val="none" w:sz="0" w:space="0" w:color="auto"/>
        <w:right w:val="none" w:sz="0" w:space="0" w:color="auto"/>
      </w:divBdr>
    </w:div>
    <w:div w:id="583688004">
      <w:bodyDiv w:val="1"/>
      <w:marLeft w:val="0"/>
      <w:marRight w:val="0"/>
      <w:marTop w:val="0"/>
      <w:marBottom w:val="0"/>
      <w:divBdr>
        <w:top w:val="none" w:sz="0" w:space="0" w:color="auto"/>
        <w:left w:val="none" w:sz="0" w:space="0" w:color="auto"/>
        <w:bottom w:val="none" w:sz="0" w:space="0" w:color="auto"/>
        <w:right w:val="none" w:sz="0" w:space="0" w:color="auto"/>
      </w:divBdr>
    </w:div>
    <w:div w:id="593902541">
      <w:bodyDiv w:val="1"/>
      <w:marLeft w:val="0"/>
      <w:marRight w:val="0"/>
      <w:marTop w:val="0"/>
      <w:marBottom w:val="0"/>
      <w:divBdr>
        <w:top w:val="none" w:sz="0" w:space="0" w:color="auto"/>
        <w:left w:val="none" w:sz="0" w:space="0" w:color="auto"/>
        <w:bottom w:val="none" w:sz="0" w:space="0" w:color="auto"/>
        <w:right w:val="none" w:sz="0" w:space="0" w:color="auto"/>
      </w:divBdr>
    </w:div>
    <w:div w:id="698746820">
      <w:bodyDiv w:val="1"/>
      <w:marLeft w:val="0"/>
      <w:marRight w:val="0"/>
      <w:marTop w:val="0"/>
      <w:marBottom w:val="0"/>
      <w:divBdr>
        <w:top w:val="none" w:sz="0" w:space="0" w:color="auto"/>
        <w:left w:val="none" w:sz="0" w:space="0" w:color="auto"/>
        <w:bottom w:val="none" w:sz="0" w:space="0" w:color="auto"/>
        <w:right w:val="none" w:sz="0" w:space="0" w:color="auto"/>
      </w:divBdr>
    </w:div>
    <w:div w:id="724524220">
      <w:bodyDiv w:val="1"/>
      <w:marLeft w:val="0"/>
      <w:marRight w:val="0"/>
      <w:marTop w:val="0"/>
      <w:marBottom w:val="0"/>
      <w:divBdr>
        <w:top w:val="none" w:sz="0" w:space="0" w:color="auto"/>
        <w:left w:val="none" w:sz="0" w:space="0" w:color="auto"/>
        <w:bottom w:val="none" w:sz="0" w:space="0" w:color="auto"/>
        <w:right w:val="none" w:sz="0" w:space="0" w:color="auto"/>
      </w:divBdr>
    </w:div>
    <w:div w:id="741757000">
      <w:bodyDiv w:val="1"/>
      <w:marLeft w:val="0"/>
      <w:marRight w:val="0"/>
      <w:marTop w:val="0"/>
      <w:marBottom w:val="0"/>
      <w:divBdr>
        <w:top w:val="none" w:sz="0" w:space="0" w:color="auto"/>
        <w:left w:val="none" w:sz="0" w:space="0" w:color="auto"/>
        <w:bottom w:val="none" w:sz="0" w:space="0" w:color="auto"/>
        <w:right w:val="none" w:sz="0" w:space="0" w:color="auto"/>
      </w:divBdr>
    </w:div>
    <w:div w:id="1105614949">
      <w:bodyDiv w:val="1"/>
      <w:marLeft w:val="0"/>
      <w:marRight w:val="0"/>
      <w:marTop w:val="0"/>
      <w:marBottom w:val="0"/>
      <w:divBdr>
        <w:top w:val="none" w:sz="0" w:space="0" w:color="auto"/>
        <w:left w:val="none" w:sz="0" w:space="0" w:color="auto"/>
        <w:bottom w:val="none" w:sz="0" w:space="0" w:color="auto"/>
        <w:right w:val="none" w:sz="0" w:space="0" w:color="auto"/>
      </w:divBdr>
    </w:div>
    <w:div w:id="1122308634">
      <w:bodyDiv w:val="1"/>
      <w:marLeft w:val="0"/>
      <w:marRight w:val="0"/>
      <w:marTop w:val="0"/>
      <w:marBottom w:val="0"/>
      <w:divBdr>
        <w:top w:val="none" w:sz="0" w:space="0" w:color="auto"/>
        <w:left w:val="none" w:sz="0" w:space="0" w:color="auto"/>
        <w:bottom w:val="none" w:sz="0" w:space="0" w:color="auto"/>
        <w:right w:val="none" w:sz="0" w:space="0" w:color="auto"/>
      </w:divBdr>
    </w:div>
    <w:div w:id="1190296098">
      <w:bodyDiv w:val="1"/>
      <w:marLeft w:val="0"/>
      <w:marRight w:val="0"/>
      <w:marTop w:val="0"/>
      <w:marBottom w:val="0"/>
      <w:divBdr>
        <w:top w:val="none" w:sz="0" w:space="0" w:color="auto"/>
        <w:left w:val="none" w:sz="0" w:space="0" w:color="auto"/>
        <w:bottom w:val="none" w:sz="0" w:space="0" w:color="auto"/>
        <w:right w:val="none" w:sz="0" w:space="0" w:color="auto"/>
      </w:divBdr>
    </w:div>
    <w:div w:id="1511988435">
      <w:bodyDiv w:val="1"/>
      <w:marLeft w:val="0"/>
      <w:marRight w:val="0"/>
      <w:marTop w:val="0"/>
      <w:marBottom w:val="0"/>
      <w:divBdr>
        <w:top w:val="none" w:sz="0" w:space="0" w:color="auto"/>
        <w:left w:val="none" w:sz="0" w:space="0" w:color="auto"/>
        <w:bottom w:val="none" w:sz="0" w:space="0" w:color="auto"/>
        <w:right w:val="none" w:sz="0" w:space="0" w:color="auto"/>
      </w:divBdr>
    </w:div>
    <w:div w:id="1540043166">
      <w:bodyDiv w:val="1"/>
      <w:marLeft w:val="0"/>
      <w:marRight w:val="0"/>
      <w:marTop w:val="0"/>
      <w:marBottom w:val="0"/>
      <w:divBdr>
        <w:top w:val="none" w:sz="0" w:space="0" w:color="auto"/>
        <w:left w:val="none" w:sz="0" w:space="0" w:color="auto"/>
        <w:bottom w:val="none" w:sz="0" w:space="0" w:color="auto"/>
        <w:right w:val="none" w:sz="0" w:space="0" w:color="auto"/>
      </w:divBdr>
    </w:div>
    <w:div w:id="1566187252">
      <w:bodyDiv w:val="1"/>
      <w:marLeft w:val="0"/>
      <w:marRight w:val="0"/>
      <w:marTop w:val="0"/>
      <w:marBottom w:val="0"/>
      <w:divBdr>
        <w:top w:val="none" w:sz="0" w:space="0" w:color="auto"/>
        <w:left w:val="none" w:sz="0" w:space="0" w:color="auto"/>
        <w:bottom w:val="none" w:sz="0" w:space="0" w:color="auto"/>
        <w:right w:val="none" w:sz="0" w:space="0" w:color="auto"/>
      </w:divBdr>
    </w:div>
    <w:div w:id="1798060928">
      <w:bodyDiv w:val="1"/>
      <w:marLeft w:val="0"/>
      <w:marRight w:val="0"/>
      <w:marTop w:val="0"/>
      <w:marBottom w:val="0"/>
      <w:divBdr>
        <w:top w:val="none" w:sz="0" w:space="0" w:color="auto"/>
        <w:left w:val="none" w:sz="0" w:space="0" w:color="auto"/>
        <w:bottom w:val="none" w:sz="0" w:space="0" w:color="auto"/>
        <w:right w:val="none" w:sz="0" w:space="0" w:color="auto"/>
      </w:divBdr>
    </w:div>
    <w:div w:id="1825245606">
      <w:bodyDiv w:val="1"/>
      <w:marLeft w:val="0"/>
      <w:marRight w:val="0"/>
      <w:marTop w:val="0"/>
      <w:marBottom w:val="0"/>
      <w:divBdr>
        <w:top w:val="none" w:sz="0" w:space="0" w:color="auto"/>
        <w:left w:val="none" w:sz="0" w:space="0" w:color="auto"/>
        <w:bottom w:val="none" w:sz="0" w:space="0" w:color="auto"/>
        <w:right w:val="none" w:sz="0" w:space="0" w:color="auto"/>
      </w:divBdr>
    </w:div>
    <w:div w:id="1840390792">
      <w:bodyDiv w:val="1"/>
      <w:marLeft w:val="0"/>
      <w:marRight w:val="0"/>
      <w:marTop w:val="0"/>
      <w:marBottom w:val="0"/>
      <w:divBdr>
        <w:top w:val="none" w:sz="0" w:space="0" w:color="auto"/>
        <w:left w:val="none" w:sz="0" w:space="0" w:color="auto"/>
        <w:bottom w:val="none" w:sz="0" w:space="0" w:color="auto"/>
        <w:right w:val="none" w:sz="0" w:space="0" w:color="auto"/>
      </w:divBdr>
    </w:div>
    <w:div w:id="1964844901">
      <w:bodyDiv w:val="1"/>
      <w:marLeft w:val="0"/>
      <w:marRight w:val="0"/>
      <w:marTop w:val="0"/>
      <w:marBottom w:val="0"/>
      <w:divBdr>
        <w:top w:val="none" w:sz="0" w:space="0" w:color="auto"/>
        <w:left w:val="none" w:sz="0" w:space="0" w:color="auto"/>
        <w:bottom w:val="none" w:sz="0" w:space="0" w:color="auto"/>
        <w:right w:val="none" w:sz="0" w:space="0" w:color="auto"/>
      </w:divBdr>
    </w:div>
    <w:div w:id="20667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hyperlink" Target="mailto:piligrim081167@mail.ru" TargetMode="Externa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1.bin"/><Relationship Id="rId22" Type="http://schemas.openxmlformats.org/officeDocument/2006/relationships/hyperlink" Target="mailto:piligrim08116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11</Pages>
  <Words>2022</Words>
  <Characters>11530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Seven</cp:lastModifiedBy>
  <cp:revision>21</cp:revision>
  <dcterms:created xsi:type="dcterms:W3CDTF">2020-11-05T11:51:00Z</dcterms:created>
  <dcterms:modified xsi:type="dcterms:W3CDTF">2021-11-01T11:06:00Z</dcterms:modified>
</cp:coreProperties>
</file>